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b w:val="1"/>
          <w:bCs w:val="1"/>
          <w:sz w:val="36"/>
          <w:szCs w:val="36"/>
        </w:rPr>
      </w:pPr>
      <w:r>
        <w:rPr>
          <w:b w:val="1"/>
          <w:bCs w:val="1"/>
          <w:sz w:val="36"/>
          <w:szCs w:val="36"/>
          <w:rtl w:val="0"/>
          <w:lang w:val="en-US"/>
        </w:rPr>
        <w:t>Thesis:</w:t>
      </w:r>
      <w:r>
        <w:rPr>
          <w:b w:val="1"/>
          <w:bCs w:val="1"/>
          <w:sz w:val="36"/>
          <w:szCs w:val="36"/>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2267842</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_mission-title-2-still-16x9.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Body"/>
        <w:bidi w:val="0"/>
      </w:pPr>
    </w:p>
    <w:p>
      <w:pPr>
        <w:pStyle w:val="Body"/>
        <w:rPr>
          <w:sz w:val="24"/>
          <w:szCs w:val="24"/>
        </w:rPr>
      </w:pPr>
      <w:r>
        <w:rPr>
          <w:sz w:val="24"/>
          <w:szCs w:val="24"/>
          <w:rtl w:val="0"/>
          <w:lang w:val="en-US"/>
        </w:rPr>
        <w:t>Jesus by His authority, has direct us to go our into the world and make disciples by teaching them the things they ought to obey.</w:t>
      </w:r>
    </w:p>
    <w:p>
      <w:pPr>
        <w:pStyle w:val="Body"/>
        <w:bidi w:val="0"/>
      </w:pPr>
    </w:p>
    <w:p>
      <w:pPr>
        <w:pStyle w:val="Body"/>
        <w:rPr>
          <w:b w:val="1"/>
          <w:bCs w:val="1"/>
          <w:sz w:val="36"/>
          <w:szCs w:val="36"/>
        </w:rPr>
      </w:pPr>
      <w:r>
        <w:rPr>
          <w:b w:val="1"/>
          <w:bCs w:val="1"/>
          <w:sz w:val="36"/>
          <w:szCs w:val="36"/>
          <w:rtl w:val="0"/>
          <w:lang w:val="en-US"/>
        </w:rPr>
        <w:t>Objectives:</w:t>
      </w:r>
    </w:p>
    <w:p>
      <w:pPr>
        <w:pStyle w:val="Body"/>
        <w:bidi w:val="0"/>
      </w:pPr>
    </w:p>
    <w:p>
      <w:pPr>
        <w:pStyle w:val="Body"/>
        <w:numPr>
          <w:ilvl w:val="0"/>
          <w:numId w:val="2"/>
        </w:numPr>
        <w:rPr>
          <w:sz w:val="24"/>
          <w:szCs w:val="24"/>
          <w:lang w:val="en-US"/>
        </w:rPr>
      </w:pPr>
      <w:r>
        <w:rPr>
          <w:sz w:val="24"/>
          <w:szCs w:val="24"/>
          <w:rtl w:val="0"/>
          <w:lang w:val="en-US"/>
        </w:rPr>
        <w:t>Jesus has All Authority</w:t>
      </w:r>
    </w:p>
    <w:p>
      <w:pPr>
        <w:pStyle w:val="Body"/>
        <w:numPr>
          <w:ilvl w:val="0"/>
          <w:numId w:val="2"/>
        </w:numPr>
        <w:rPr>
          <w:sz w:val="24"/>
          <w:szCs w:val="24"/>
          <w:lang w:val="en-US"/>
        </w:rPr>
      </w:pPr>
      <w:r>
        <w:rPr>
          <w:sz w:val="24"/>
          <w:szCs w:val="24"/>
          <w:rtl w:val="0"/>
          <w:lang w:val="en-US"/>
        </w:rPr>
        <w:t>Make Disciples and Baptize</w:t>
      </w:r>
    </w:p>
    <w:p>
      <w:pPr>
        <w:pStyle w:val="Body"/>
        <w:numPr>
          <w:ilvl w:val="0"/>
          <w:numId w:val="2"/>
        </w:numPr>
        <w:rPr>
          <w:sz w:val="24"/>
          <w:szCs w:val="24"/>
          <w:lang w:val="en-US"/>
        </w:rPr>
      </w:pPr>
      <w:r>
        <w:rPr>
          <w:sz w:val="24"/>
          <w:szCs w:val="24"/>
          <w:rtl w:val="0"/>
          <w:lang w:val="en-US"/>
        </w:rPr>
        <w:t>Teaching Them to Observe All</w:t>
      </w:r>
    </w:p>
    <w:p>
      <w:pPr>
        <w:pStyle w:val="Body"/>
        <w:bidi w:val="0"/>
      </w:pPr>
      <w:r>
        <w:rPr>
          <w:rFonts w:ascii="Arial Unicode MS" w:cs="Arial Unicode MS" w:hAnsi="Arial Unicode MS" w:eastAsia="Arial Unicode MS"/>
          <w:b w:val="0"/>
          <w:bCs w:val="0"/>
          <w:i w:val="0"/>
          <w:iCs w:val="0"/>
        </w:rPr>
        <w:br w:type="page"/>
      </w:r>
    </w:p>
    <w:p>
      <w:pPr>
        <w:pStyle w:val="Body"/>
        <w:rPr>
          <w:b w:val="1"/>
          <w:bCs w:val="1"/>
          <w:sz w:val="36"/>
          <w:szCs w:val="36"/>
        </w:rPr>
      </w:pPr>
      <w:r>
        <w:rPr>
          <w:b w:val="1"/>
          <w:bCs w:val="1"/>
          <w:sz w:val="36"/>
          <w:szCs w:val="36"/>
          <w:rtl w:val="0"/>
          <w:lang w:val="en-US"/>
        </w:rPr>
        <w:t>Sermon Outline:</w:t>
      </w:r>
    </w:p>
    <w:p>
      <w:pPr>
        <w:pStyle w:val="Body"/>
        <w:bidi w:val="0"/>
      </w:pPr>
    </w:p>
    <w:p>
      <w:pPr>
        <w:pStyle w:val="Body"/>
        <w:numPr>
          <w:ilvl w:val="0"/>
          <w:numId w:val="3"/>
        </w:numPr>
        <w:rPr>
          <w:sz w:val="36"/>
          <w:szCs w:val="36"/>
          <w:lang w:val="en-US"/>
        </w:rPr>
      </w:pPr>
      <w:r>
        <w:rPr>
          <w:sz w:val="36"/>
          <w:szCs w:val="36"/>
          <w:rtl w:val="0"/>
          <w:lang w:val="en-US"/>
        </w:rPr>
        <w:t>Jesus has All Authority</w:t>
      </w:r>
      <w:r>
        <w:rPr>
          <w:sz w:val="36"/>
          <w:szCs w:val="36"/>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381377</wp:posOffset>
            </wp:positionV>
            <wp:extent cx="6858000" cy="385762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Body"/>
        <w:bidi w:val="0"/>
      </w:pPr>
    </w:p>
    <w:p>
      <w:pPr>
        <w:pStyle w:val="Default"/>
        <w:bidi w:val="0"/>
        <w:ind w:left="960" w:right="0" w:hanging="320"/>
        <w:jc w:val="left"/>
        <w:rPr>
          <w:b w:val="1"/>
          <w:bCs w:val="1"/>
          <w:sz w:val="24"/>
          <w:szCs w:val="24"/>
          <w:rtl w:val="0"/>
        </w:rPr>
      </w:pPr>
      <w:r>
        <w:rPr>
          <w:b w:val="1"/>
          <w:bCs w:val="1"/>
          <w:sz w:val="24"/>
          <w:szCs w:val="24"/>
          <w:rtl w:val="0"/>
          <w:lang w:val="it-IT"/>
        </w:rPr>
        <w:t>Daniel 7:13</w:t>
      </w:r>
      <w:r>
        <w:rPr>
          <w:b w:val="1"/>
          <w:bCs w:val="1"/>
          <w:sz w:val="24"/>
          <w:szCs w:val="24"/>
          <w:rtl w:val="0"/>
        </w:rPr>
        <w:t>–</w:t>
      </w:r>
      <w:r>
        <w:rPr>
          <w:b w:val="1"/>
          <w:bCs w:val="1"/>
          <w:sz w:val="24"/>
          <w:szCs w:val="24"/>
          <w:rtl w:val="0"/>
        </w:rPr>
        <w:t>14 (ESV)</w:t>
      </w:r>
    </w:p>
    <w:p>
      <w:pPr>
        <w:pStyle w:val="Default"/>
        <w:bidi w:val="0"/>
        <w:ind w:left="960" w:right="0" w:hanging="320"/>
        <w:jc w:val="left"/>
        <w:rPr>
          <w:sz w:val="24"/>
          <w:szCs w:val="24"/>
          <w:rtl w:val="0"/>
        </w:rPr>
      </w:pPr>
      <w:r>
        <w:rPr>
          <w:sz w:val="24"/>
          <w:szCs w:val="24"/>
          <w:rtl w:val="0"/>
        </w:rPr>
        <w:t>13</w:t>
      </w:r>
      <w:r>
        <w:rPr>
          <w:sz w:val="24"/>
          <w:szCs w:val="24"/>
          <w:rtl w:val="0"/>
        </w:rPr>
        <w:t> “</w:t>
      </w:r>
      <w:r>
        <w:rPr>
          <w:sz w:val="24"/>
          <w:szCs w:val="24"/>
          <w:rtl w:val="0"/>
          <w:lang w:val="en-US"/>
        </w:rPr>
        <w:t xml:space="preserve">I saw in the night visions, </w:t>
      </w:r>
    </w:p>
    <w:p>
      <w:pPr>
        <w:pStyle w:val="Default"/>
        <w:bidi w:val="0"/>
        <w:ind w:left="960" w:right="0" w:hanging="320"/>
        <w:jc w:val="left"/>
        <w:rPr>
          <w:sz w:val="24"/>
          <w:szCs w:val="24"/>
          <w:rtl w:val="0"/>
        </w:rPr>
      </w:pPr>
      <w:r>
        <w:rPr>
          <w:sz w:val="24"/>
          <w:szCs w:val="24"/>
          <w:rtl w:val="0"/>
          <w:lang w:val="en-US"/>
        </w:rPr>
        <w:tab/>
        <w:tab/>
        <w:t xml:space="preserve">and behold, with the clouds of heaven </w:t>
      </w:r>
    </w:p>
    <w:p>
      <w:pPr>
        <w:pStyle w:val="Default"/>
        <w:bidi w:val="0"/>
        <w:ind w:left="960" w:right="0" w:hanging="320"/>
        <w:jc w:val="left"/>
        <w:rPr>
          <w:sz w:val="24"/>
          <w:szCs w:val="24"/>
          <w:rtl w:val="0"/>
        </w:rPr>
      </w:pPr>
      <w:r>
        <w:rPr>
          <w:sz w:val="24"/>
          <w:szCs w:val="24"/>
          <w:rtl w:val="0"/>
          <w:lang w:val="en-US"/>
        </w:rPr>
        <w:t xml:space="preserve">there came one like a son of man, </w:t>
      </w:r>
    </w:p>
    <w:p>
      <w:pPr>
        <w:pStyle w:val="Default"/>
        <w:bidi w:val="0"/>
        <w:ind w:left="960" w:right="0" w:hanging="320"/>
        <w:jc w:val="left"/>
        <w:rPr>
          <w:sz w:val="24"/>
          <w:szCs w:val="24"/>
          <w:rtl w:val="0"/>
        </w:rPr>
      </w:pPr>
      <w:r>
        <w:rPr>
          <w:sz w:val="24"/>
          <w:szCs w:val="24"/>
          <w:rtl w:val="0"/>
          <w:lang w:val="en-US"/>
        </w:rPr>
        <w:tab/>
        <w:tab/>
        <w:t xml:space="preserve">and he came to the Ancient of Days </w:t>
      </w:r>
    </w:p>
    <w:p>
      <w:pPr>
        <w:pStyle w:val="Default"/>
        <w:bidi w:val="0"/>
        <w:ind w:left="960" w:right="0" w:hanging="320"/>
        <w:jc w:val="left"/>
        <w:rPr>
          <w:sz w:val="24"/>
          <w:szCs w:val="24"/>
          <w:rtl w:val="0"/>
        </w:rPr>
      </w:pPr>
      <w:r>
        <w:rPr>
          <w:sz w:val="24"/>
          <w:szCs w:val="24"/>
          <w:rtl w:val="0"/>
          <w:lang w:val="en-US"/>
        </w:rPr>
        <w:t xml:space="preserve">and was presented before him. </w:t>
      </w:r>
    </w:p>
    <w:p>
      <w:pPr>
        <w:pStyle w:val="Default"/>
        <w:bidi w:val="0"/>
        <w:ind w:left="960" w:right="0" w:hanging="320"/>
        <w:jc w:val="left"/>
        <w:rPr>
          <w:sz w:val="24"/>
          <w:szCs w:val="24"/>
          <w:rtl w:val="0"/>
        </w:rPr>
      </w:pPr>
      <w:r>
        <w:rPr>
          <w:sz w:val="24"/>
          <w:szCs w:val="24"/>
          <w:rtl w:val="0"/>
        </w:rPr>
        <w:tab/>
        <w:t>14</w:t>
      </w:r>
      <w:r>
        <w:rPr>
          <w:sz w:val="24"/>
          <w:szCs w:val="24"/>
          <w:rtl w:val="0"/>
        </w:rPr>
        <w:t> </w:t>
        <w:tab/>
      </w:r>
      <w:r>
        <w:rPr>
          <w:sz w:val="24"/>
          <w:szCs w:val="24"/>
          <w:rtl w:val="0"/>
          <w:lang w:val="en-US"/>
        </w:rPr>
        <w:t xml:space="preserve">And to him was given dominion </w:t>
      </w:r>
    </w:p>
    <w:p>
      <w:pPr>
        <w:pStyle w:val="Default"/>
        <w:bidi w:val="0"/>
        <w:ind w:left="960" w:right="0" w:hanging="320"/>
        <w:jc w:val="left"/>
        <w:rPr>
          <w:sz w:val="24"/>
          <w:szCs w:val="24"/>
          <w:rtl w:val="0"/>
        </w:rPr>
      </w:pPr>
      <w:r>
        <w:rPr>
          <w:sz w:val="24"/>
          <w:szCs w:val="24"/>
          <w:rtl w:val="0"/>
          <w:lang w:val="en-US"/>
        </w:rPr>
        <w:t xml:space="preserve">and glory and a kingdom, </w:t>
      </w:r>
    </w:p>
    <w:p>
      <w:pPr>
        <w:pStyle w:val="Default"/>
        <w:bidi w:val="0"/>
        <w:ind w:left="960" w:right="0" w:hanging="320"/>
        <w:jc w:val="left"/>
        <w:rPr>
          <w:sz w:val="24"/>
          <w:szCs w:val="24"/>
          <w:rtl w:val="0"/>
        </w:rPr>
      </w:pPr>
      <w:r>
        <w:rPr>
          <w:sz w:val="24"/>
          <w:szCs w:val="24"/>
          <w:rtl w:val="0"/>
          <w:lang w:val="en-US"/>
        </w:rPr>
        <w:tab/>
        <w:tab/>
        <w:t xml:space="preserve">that all peoples, nations, and languages </w:t>
      </w:r>
    </w:p>
    <w:p>
      <w:pPr>
        <w:pStyle w:val="Default"/>
        <w:bidi w:val="0"/>
        <w:ind w:left="960" w:right="0" w:hanging="320"/>
        <w:jc w:val="left"/>
        <w:rPr>
          <w:sz w:val="24"/>
          <w:szCs w:val="24"/>
          <w:rtl w:val="0"/>
        </w:rPr>
      </w:pPr>
      <w:r>
        <w:rPr>
          <w:sz w:val="24"/>
          <w:szCs w:val="24"/>
          <w:rtl w:val="0"/>
          <w:lang w:val="en-US"/>
        </w:rPr>
        <w:t xml:space="preserve">should serve him; </w:t>
      </w:r>
    </w:p>
    <w:p>
      <w:pPr>
        <w:pStyle w:val="Default"/>
        <w:bidi w:val="0"/>
        <w:ind w:left="960" w:right="0" w:hanging="320"/>
        <w:jc w:val="left"/>
        <w:rPr>
          <w:sz w:val="24"/>
          <w:szCs w:val="24"/>
          <w:rtl w:val="0"/>
        </w:rPr>
      </w:pPr>
      <w:r>
        <w:rPr>
          <w:sz w:val="24"/>
          <w:szCs w:val="24"/>
          <w:rtl w:val="0"/>
          <w:lang w:val="en-US"/>
        </w:rPr>
        <w:tab/>
        <w:tab/>
        <w:t xml:space="preserve">his dominion is an everlasting dominion, </w:t>
      </w:r>
    </w:p>
    <w:p>
      <w:pPr>
        <w:pStyle w:val="Default"/>
        <w:bidi w:val="0"/>
        <w:ind w:left="960" w:right="0" w:hanging="320"/>
        <w:jc w:val="left"/>
        <w:rPr>
          <w:sz w:val="24"/>
          <w:szCs w:val="24"/>
          <w:rtl w:val="0"/>
        </w:rPr>
      </w:pPr>
      <w:r>
        <w:rPr>
          <w:sz w:val="24"/>
          <w:szCs w:val="24"/>
          <w:rtl w:val="0"/>
          <w:lang w:val="en-US"/>
        </w:rPr>
        <w:t xml:space="preserve">which shall not pass away, </w:t>
      </w:r>
    </w:p>
    <w:p>
      <w:pPr>
        <w:pStyle w:val="Default"/>
        <w:bidi w:val="0"/>
        <w:ind w:left="960" w:right="0" w:hanging="320"/>
        <w:jc w:val="left"/>
        <w:rPr>
          <w:sz w:val="24"/>
          <w:szCs w:val="24"/>
          <w:rtl w:val="0"/>
        </w:rPr>
      </w:pPr>
      <w:r>
        <w:rPr>
          <w:sz w:val="24"/>
          <w:szCs w:val="24"/>
          <w:rtl w:val="0"/>
          <w:lang w:val="en-US"/>
        </w:rPr>
        <w:tab/>
        <w:tab/>
        <w:t xml:space="preserve">and his kingdom one </w:t>
      </w:r>
    </w:p>
    <w:p>
      <w:pPr>
        <w:pStyle w:val="Default"/>
        <w:bidi w:val="0"/>
        <w:spacing w:after="120"/>
        <w:ind w:left="960" w:right="0" w:hanging="320"/>
        <w:jc w:val="left"/>
        <w:rPr>
          <w:sz w:val="24"/>
          <w:szCs w:val="24"/>
          <w:rtl w:val="0"/>
        </w:rPr>
      </w:pPr>
      <w:r>
        <w:rPr>
          <w:sz w:val="24"/>
          <w:szCs w:val="24"/>
          <w:rtl w:val="0"/>
          <w:lang w:val="en-US"/>
        </w:rPr>
        <w:t>that shall not be destroyed.</w:t>
      </w:r>
    </w:p>
    <w:p>
      <w:pPr>
        <w:pStyle w:val="Default"/>
        <w:bidi w:val="0"/>
        <w:ind w:left="0" w:right="0" w:firstLine="0"/>
        <w:jc w:val="left"/>
        <w:rPr>
          <w:b w:val="1"/>
          <w:bCs w:val="1"/>
          <w:sz w:val="24"/>
          <w:szCs w:val="24"/>
          <w:rtl w:val="0"/>
        </w:rPr>
      </w:pPr>
      <w:r>
        <w:rPr>
          <w:b w:val="1"/>
          <w:bCs w:val="1"/>
          <w:sz w:val="24"/>
          <w:szCs w:val="24"/>
          <w:rtl w:val="0"/>
          <w:lang w:val="en-US"/>
        </w:rPr>
        <w:t>Matthew 7:29 (ESV)</w:t>
      </w:r>
    </w:p>
    <w:p>
      <w:pPr>
        <w:pStyle w:val="Default"/>
        <w:bidi w:val="0"/>
        <w:spacing w:after="120"/>
        <w:ind w:left="0" w:right="0" w:firstLine="0"/>
        <w:jc w:val="left"/>
        <w:rPr>
          <w:sz w:val="24"/>
          <w:szCs w:val="24"/>
          <w:rtl w:val="0"/>
        </w:rPr>
      </w:pPr>
      <w:r>
        <w:rPr>
          <w:rFonts w:ascii="Arial" w:hAnsi="Arial"/>
          <w:b w:val="1"/>
          <w:bCs w:val="1"/>
          <w:sz w:val="24"/>
          <w:szCs w:val="24"/>
          <w:vertAlign w:val="superscript"/>
          <w:rtl w:val="0"/>
        </w:rPr>
        <w:t>29</w:t>
      </w:r>
      <w:r>
        <w:rPr>
          <w:rFonts w:ascii="Arial" w:hAnsi="Arial" w:hint="default"/>
          <w:b w:val="1"/>
          <w:bCs w:val="1"/>
          <w:sz w:val="24"/>
          <w:szCs w:val="24"/>
          <w:vertAlign w:val="superscript"/>
          <w:rtl w:val="0"/>
        </w:rPr>
        <w:t> </w:t>
      </w:r>
      <w:r>
        <w:rPr>
          <w:sz w:val="24"/>
          <w:szCs w:val="24"/>
          <w:rtl w:val="0"/>
          <w:lang w:val="en-US"/>
        </w:rPr>
        <w:t>for he was teaching them as one who had authority, and not as their scribes.</w:t>
      </w:r>
    </w:p>
    <w:p>
      <w:pPr>
        <w:pStyle w:val="Default"/>
        <w:bidi w:val="0"/>
        <w:ind w:left="0" w:right="0" w:firstLine="0"/>
        <w:jc w:val="left"/>
        <w:rPr>
          <w:b w:val="1"/>
          <w:bCs w:val="1"/>
          <w:sz w:val="24"/>
          <w:szCs w:val="24"/>
          <w:rtl w:val="0"/>
        </w:rPr>
      </w:pPr>
      <w:r>
        <w:rPr>
          <w:b w:val="1"/>
          <w:bCs w:val="1"/>
          <w:sz w:val="24"/>
          <w:szCs w:val="24"/>
          <w:rtl w:val="0"/>
          <w:lang w:val="en-US"/>
        </w:rPr>
        <w:t>Matthew 8:9 (ESV)</w:t>
      </w:r>
    </w:p>
    <w:p>
      <w:pPr>
        <w:pStyle w:val="Default"/>
        <w:bidi w:val="0"/>
        <w:spacing w:after="120"/>
        <w:ind w:left="0" w:right="0" w:firstLine="0"/>
        <w:jc w:val="left"/>
        <w:rPr>
          <w:sz w:val="24"/>
          <w:szCs w:val="24"/>
          <w:rtl w:val="0"/>
        </w:rPr>
      </w:pPr>
      <w:r>
        <w:rPr>
          <w:rFonts w:ascii="Arial" w:hAnsi="Arial"/>
          <w:b w:val="1"/>
          <w:bCs w:val="1"/>
          <w:sz w:val="24"/>
          <w:szCs w:val="24"/>
          <w:vertAlign w:val="superscript"/>
          <w:rtl w:val="0"/>
        </w:rPr>
        <w:t>9</w:t>
      </w:r>
      <w:r>
        <w:rPr>
          <w:rFonts w:ascii="Arial" w:hAnsi="Arial" w:hint="default"/>
          <w:b w:val="1"/>
          <w:bCs w:val="1"/>
          <w:sz w:val="24"/>
          <w:szCs w:val="24"/>
          <w:vertAlign w:val="superscript"/>
          <w:rtl w:val="0"/>
        </w:rPr>
        <w:t> </w:t>
      </w:r>
      <w:r>
        <w:rPr>
          <w:sz w:val="24"/>
          <w:szCs w:val="24"/>
          <w:rtl w:val="0"/>
          <w:lang w:val="en-US"/>
        </w:rPr>
        <w:t xml:space="preserve">For I too am a man under authority, with soldiers under me. And I say to one, </w:t>
      </w:r>
      <w:r>
        <w:rPr>
          <w:sz w:val="24"/>
          <w:szCs w:val="24"/>
          <w:rtl w:val="0"/>
        </w:rPr>
        <w:t>‘</w:t>
      </w:r>
      <w:r>
        <w:rPr>
          <w:sz w:val="24"/>
          <w:szCs w:val="24"/>
          <w:rtl w:val="0"/>
          <w:lang w:val="it-IT"/>
        </w:rPr>
        <w:t>Go,</w:t>
      </w:r>
      <w:r>
        <w:rPr>
          <w:sz w:val="24"/>
          <w:szCs w:val="24"/>
          <w:rtl w:val="0"/>
        </w:rPr>
        <w:t xml:space="preserve">’ </w:t>
      </w:r>
      <w:r>
        <w:rPr>
          <w:sz w:val="24"/>
          <w:szCs w:val="24"/>
          <w:rtl w:val="0"/>
          <w:lang w:val="en-US"/>
        </w:rPr>
        <w:t xml:space="preserve">and he goes, and to another, </w:t>
      </w:r>
      <w:r>
        <w:rPr>
          <w:sz w:val="24"/>
          <w:szCs w:val="24"/>
          <w:rtl w:val="0"/>
        </w:rPr>
        <w:t>‘</w:t>
      </w:r>
      <w:r>
        <w:rPr>
          <w:sz w:val="24"/>
          <w:szCs w:val="24"/>
          <w:rtl w:val="0"/>
          <w:lang w:val="it-IT"/>
        </w:rPr>
        <w:t>Come,</w:t>
      </w:r>
      <w:r>
        <w:rPr>
          <w:sz w:val="24"/>
          <w:szCs w:val="24"/>
          <w:rtl w:val="0"/>
        </w:rPr>
        <w:t xml:space="preserve">’ </w:t>
      </w:r>
      <w:r>
        <w:rPr>
          <w:sz w:val="24"/>
          <w:szCs w:val="24"/>
          <w:rtl w:val="0"/>
          <w:lang w:val="en-US"/>
        </w:rPr>
        <w:t xml:space="preserve">and he comes, and to my servant, </w:t>
      </w:r>
      <w:r>
        <w:rPr>
          <w:sz w:val="24"/>
          <w:szCs w:val="24"/>
          <w:rtl w:val="0"/>
        </w:rPr>
        <w:t>‘</w:t>
      </w:r>
      <w:r>
        <w:rPr>
          <w:sz w:val="24"/>
          <w:szCs w:val="24"/>
          <w:rtl w:val="0"/>
          <w:lang w:val="en-US"/>
        </w:rPr>
        <w:t>Do this,</w:t>
      </w:r>
      <w:r>
        <w:rPr>
          <w:sz w:val="24"/>
          <w:szCs w:val="24"/>
          <w:rtl w:val="0"/>
        </w:rPr>
        <w:t xml:space="preserve">’ </w:t>
      </w:r>
      <w:r>
        <w:rPr>
          <w:sz w:val="24"/>
          <w:szCs w:val="24"/>
          <w:rtl w:val="0"/>
          <w:lang w:val="en-US"/>
        </w:rPr>
        <w:t>and he does it.</w:t>
      </w:r>
      <w:r>
        <w:rPr>
          <w:sz w:val="24"/>
          <w:szCs w:val="24"/>
          <w:rtl w:val="0"/>
        </w:rPr>
        <w:t>”</w:t>
      </w:r>
    </w:p>
    <w:p>
      <w:pPr>
        <w:pStyle w:val="Default"/>
        <w:bidi w:val="0"/>
        <w:ind w:left="0" w:right="0" w:firstLine="0"/>
        <w:jc w:val="left"/>
        <w:rPr>
          <w:b w:val="1"/>
          <w:bCs w:val="1"/>
          <w:sz w:val="24"/>
          <w:szCs w:val="24"/>
          <w:rtl w:val="0"/>
        </w:rPr>
      </w:pPr>
      <w:r>
        <w:rPr>
          <w:b w:val="1"/>
          <w:bCs w:val="1"/>
          <w:sz w:val="24"/>
          <w:szCs w:val="24"/>
          <w:rtl w:val="0"/>
          <w:lang w:val="en-US"/>
        </w:rPr>
        <w:t>Matthew 9:6 (ESV)</w:t>
      </w:r>
    </w:p>
    <w:p>
      <w:pPr>
        <w:pStyle w:val="Default"/>
        <w:bidi w:val="0"/>
        <w:spacing w:after="120"/>
        <w:ind w:left="0" w:right="0" w:firstLine="0"/>
        <w:jc w:val="left"/>
        <w:rPr>
          <w:color w:val="000000"/>
          <w:sz w:val="24"/>
          <w:szCs w:val="24"/>
          <w:rtl w:val="0"/>
        </w:rPr>
      </w:pPr>
      <w:r>
        <w:rPr>
          <w:rFonts w:ascii="Arial" w:hAnsi="Arial"/>
          <w:b w:val="1"/>
          <w:bCs w:val="1"/>
          <w:color w:val="000000"/>
          <w:sz w:val="24"/>
          <w:szCs w:val="24"/>
          <w:vertAlign w:val="superscript"/>
          <w:rtl w:val="0"/>
        </w:rPr>
        <w:t>6</w:t>
      </w:r>
      <w:r>
        <w:rPr>
          <w:rFonts w:ascii="Arial" w:hAnsi="Arial" w:hint="default"/>
          <w:b w:val="1"/>
          <w:bCs w:val="1"/>
          <w:color w:val="000000"/>
          <w:sz w:val="24"/>
          <w:szCs w:val="24"/>
          <w:vertAlign w:val="superscript"/>
          <w:rtl w:val="0"/>
        </w:rPr>
        <w:t> </w:t>
      </w:r>
      <w:r>
        <w:rPr>
          <w:color w:val="ff2600"/>
          <w:sz w:val="24"/>
          <w:szCs w:val="24"/>
          <w:rtl w:val="0"/>
          <w:lang w:val="en-US"/>
        </w:rPr>
        <w:t>But that you may know that the Son of Man has authority on earth to forgive sins</w:t>
      </w:r>
      <w:r>
        <w:rPr>
          <w:color w:val="ff2600"/>
          <w:sz w:val="24"/>
          <w:szCs w:val="24"/>
          <w:rtl w:val="0"/>
        </w:rPr>
        <w:t>”</w:t>
      </w:r>
      <w:r>
        <w:rPr>
          <w:color w:val="000000"/>
          <w:sz w:val="24"/>
          <w:szCs w:val="24"/>
          <w:rtl w:val="0"/>
          <w:lang w:val="en-US"/>
        </w:rPr>
        <w:t>—</w:t>
      </w:r>
      <w:r>
        <w:rPr>
          <w:color w:val="000000"/>
          <w:sz w:val="24"/>
          <w:szCs w:val="24"/>
          <w:rtl w:val="0"/>
          <w:lang w:val="en-US"/>
        </w:rPr>
        <w:t>he then said to the paralytic</w:t>
      </w:r>
      <w:r>
        <w:rPr>
          <w:color w:val="000000"/>
          <w:sz w:val="24"/>
          <w:szCs w:val="24"/>
          <w:rtl w:val="0"/>
          <w:lang w:val="en-US"/>
        </w:rPr>
        <w:t>—</w:t>
      </w:r>
      <w:r>
        <w:rPr>
          <w:color w:val="ff2600"/>
          <w:sz w:val="24"/>
          <w:szCs w:val="24"/>
          <w:rtl w:val="0"/>
        </w:rPr>
        <w:t>“</w:t>
      </w:r>
      <w:r>
        <w:rPr>
          <w:color w:val="ff2600"/>
          <w:sz w:val="24"/>
          <w:szCs w:val="24"/>
          <w:rtl w:val="0"/>
          <w:lang w:val="en-US"/>
        </w:rPr>
        <w:t>Rise, pick up your bed and go home.</w:t>
      </w:r>
      <w:r>
        <w:rPr>
          <w:color w:val="ff2600"/>
          <w:sz w:val="24"/>
          <w:szCs w:val="24"/>
          <w:rtl w:val="0"/>
        </w:rPr>
        <w:t>”</w:t>
      </w:r>
    </w:p>
    <w:p>
      <w:pPr>
        <w:pStyle w:val="Default"/>
        <w:bidi w:val="0"/>
        <w:ind w:left="0" w:right="0" w:firstLine="0"/>
        <w:jc w:val="left"/>
        <w:rPr>
          <w:b w:val="1"/>
          <w:bCs w:val="1"/>
          <w:sz w:val="24"/>
          <w:szCs w:val="24"/>
          <w:rtl w:val="0"/>
        </w:rPr>
      </w:pPr>
      <w:r>
        <w:rPr>
          <w:b w:val="1"/>
          <w:bCs w:val="1"/>
          <w:sz w:val="24"/>
          <w:szCs w:val="24"/>
          <w:rtl w:val="0"/>
          <w:lang w:val="en-US"/>
        </w:rPr>
        <w:t>Matthew 21:23 (ESV)</w:t>
      </w:r>
    </w:p>
    <w:p>
      <w:pPr>
        <w:pStyle w:val="Default"/>
        <w:bidi w:val="0"/>
        <w:spacing w:after="120"/>
        <w:ind w:left="0" w:right="0" w:firstLine="240"/>
        <w:jc w:val="left"/>
        <w:rPr>
          <w:sz w:val="24"/>
          <w:szCs w:val="24"/>
          <w:rtl w:val="0"/>
        </w:rPr>
      </w:pPr>
      <w:r>
        <w:rPr>
          <w:rFonts w:ascii="Arial" w:hAnsi="Arial"/>
          <w:b w:val="1"/>
          <w:bCs w:val="1"/>
          <w:sz w:val="24"/>
          <w:szCs w:val="24"/>
          <w:vertAlign w:val="superscript"/>
          <w:rtl w:val="0"/>
        </w:rPr>
        <w:t>23</w:t>
      </w:r>
      <w:r>
        <w:rPr>
          <w:rFonts w:ascii="Arial" w:hAnsi="Arial" w:hint="default"/>
          <w:b w:val="1"/>
          <w:bCs w:val="1"/>
          <w:sz w:val="24"/>
          <w:szCs w:val="24"/>
          <w:vertAlign w:val="superscript"/>
          <w:rtl w:val="0"/>
        </w:rPr>
        <w:t> </w:t>
      </w:r>
      <w:r>
        <w:rPr>
          <w:sz w:val="24"/>
          <w:szCs w:val="24"/>
          <w:rtl w:val="0"/>
          <w:lang w:val="en-US"/>
        </w:rPr>
        <w:t xml:space="preserve">And when he entered the temple, the chief priests and the elders of the people came up to him as he was teaching, and said, </w:t>
      </w:r>
      <w:r>
        <w:rPr>
          <w:sz w:val="24"/>
          <w:szCs w:val="24"/>
          <w:rtl w:val="0"/>
        </w:rPr>
        <w:t>“</w:t>
      </w:r>
      <w:r>
        <w:rPr>
          <w:sz w:val="24"/>
          <w:szCs w:val="24"/>
          <w:rtl w:val="0"/>
          <w:lang w:val="en-US"/>
        </w:rPr>
        <w:t>By what authority are you doing these things, and who gave you this authority?</w:t>
      </w:r>
      <w:r>
        <w:rPr>
          <w:sz w:val="24"/>
          <w:szCs w:val="24"/>
          <w:rtl w:val="0"/>
        </w:rPr>
        <w:t>”</w:t>
      </w:r>
    </w:p>
    <w:p>
      <w:pPr>
        <w:pStyle w:val="Default"/>
        <w:bidi w:val="0"/>
        <w:ind w:left="0" w:right="0" w:firstLine="0"/>
        <w:jc w:val="left"/>
        <w:rPr>
          <w:b w:val="1"/>
          <w:bCs w:val="1"/>
          <w:sz w:val="24"/>
          <w:szCs w:val="24"/>
          <w:rtl w:val="0"/>
        </w:rPr>
      </w:pPr>
      <w:r>
        <w:rPr>
          <w:b w:val="1"/>
          <w:bCs w:val="1"/>
          <w:sz w:val="24"/>
          <w:szCs w:val="24"/>
          <w:rtl w:val="0"/>
          <w:lang w:val="en-US"/>
        </w:rPr>
        <w:t>Matthew 21:24 (ESV)</w:t>
      </w:r>
    </w:p>
    <w:p>
      <w:pPr>
        <w:pStyle w:val="Default"/>
        <w:bidi w:val="0"/>
        <w:spacing w:after="120"/>
        <w:ind w:left="0" w:right="0" w:firstLine="0"/>
        <w:jc w:val="left"/>
        <w:rPr>
          <w:color w:val="000000"/>
          <w:sz w:val="24"/>
          <w:szCs w:val="24"/>
          <w:rtl w:val="0"/>
        </w:rPr>
      </w:pPr>
      <w:r>
        <w:rPr>
          <w:rFonts w:ascii="Arial" w:hAnsi="Arial"/>
          <w:b w:val="1"/>
          <w:bCs w:val="1"/>
          <w:color w:val="000000"/>
          <w:sz w:val="24"/>
          <w:szCs w:val="24"/>
          <w:vertAlign w:val="superscript"/>
          <w:rtl w:val="0"/>
        </w:rPr>
        <w:t>24</w:t>
      </w:r>
      <w:r>
        <w:rPr>
          <w:rFonts w:ascii="Arial" w:hAnsi="Arial" w:hint="default"/>
          <w:b w:val="1"/>
          <w:bCs w:val="1"/>
          <w:color w:val="000000"/>
          <w:sz w:val="24"/>
          <w:szCs w:val="24"/>
          <w:vertAlign w:val="superscript"/>
          <w:rtl w:val="0"/>
        </w:rPr>
        <w:t> </w:t>
      </w:r>
      <w:r>
        <w:rPr>
          <w:color w:val="000000"/>
          <w:sz w:val="24"/>
          <w:szCs w:val="24"/>
          <w:rtl w:val="0"/>
          <w:lang w:val="en-US"/>
        </w:rPr>
        <w:t xml:space="preserve">Jesus answered them, </w:t>
      </w:r>
      <w:r>
        <w:rPr>
          <w:color w:val="ff2600"/>
          <w:sz w:val="24"/>
          <w:szCs w:val="24"/>
          <w:rtl w:val="0"/>
        </w:rPr>
        <w:t>“</w:t>
      </w:r>
      <w:r>
        <w:rPr>
          <w:color w:val="ff2600"/>
          <w:sz w:val="24"/>
          <w:szCs w:val="24"/>
          <w:rtl w:val="0"/>
          <w:lang w:val="en-US"/>
        </w:rPr>
        <w:t>I also will ask you one question, and if you tell me the answer, then I also will tell you by what authority I do these things.</w:t>
      </w:r>
    </w:p>
    <w:p>
      <w:pPr>
        <w:pStyle w:val="Default"/>
        <w:bidi w:val="0"/>
        <w:ind w:left="0" w:right="0" w:firstLine="0"/>
        <w:jc w:val="left"/>
        <w:rPr>
          <w:b w:val="1"/>
          <w:bCs w:val="1"/>
          <w:sz w:val="24"/>
          <w:szCs w:val="24"/>
          <w:rtl w:val="0"/>
        </w:rPr>
      </w:pPr>
      <w:r>
        <w:rPr>
          <w:b w:val="1"/>
          <w:bCs w:val="1"/>
          <w:sz w:val="24"/>
          <w:szCs w:val="24"/>
          <w:rtl w:val="0"/>
          <w:lang w:val="en-US"/>
        </w:rPr>
        <w:t>Matthew 21:27 (ESV)</w:t>
      </w:r>
    </w:p>
    <w:p>
      <w:pPr>
        <w:pStyle w:val="Default"/>
        <w:bidi w:val="0"/>
        <w:spacing w:after="120"/>
        <w:ind w:left="0" w:right="0" w:firstLine="0"/>
        <w:jc w:val="left"/>
        <w:rPr>
          <w:sz w:val="24"/>
          <w:szCs w:val="24"/>
          <w:rtl w:val="0"/>
        </w:rPr>
      </w:pPr>
      <w:r>
        <w:rPr>
          <w:rFonts w:ascii="Arial" w:hAnsi="Arial"/>
          <w:b w:val="1"/>
          <w:bCs w:val="1"/>
          <w:sz w:val="24"/>
          <w:szCs w:val="24"/>
          <w:vertAlign w:val="superscript"/>
          <w:rtl w:val="0"/>
        </w:rPr>
        <w:t>27</w:t>
      </w:r>
      <w:r>
        <w:rPr>
          <w:rFonts w:ascii="Arial" w:hAnsi="Arial" w:hint="default"/>
          <w:b w:val="1"/>
          <w:bCs w:val="1"/>
          <w:sz w:val="24"/>
          <w:szCs w:val="24"/>
          <w:vertAlign w:val="superscript"/>
          <w:rtl w:val="0"/>
        </w:rPr>
        <w:t> </w:t>
      </w:r>
      <w:r>
        <w:rPr>
          <w:sz w:val="24"/>
          <w:szCs w:val="24"/>
          <w:rtl w:val="0"/>
          <w:lang w:val="en-US"/>
        </w:rPr>
        <w:t xml:space="preserve">So they answered Jesus, </w:t>
      </w:r>
      <w:r>
        <w:rPr>
          <w:sz w:val="24"/>
          <w:szCs w:val="24"/>
          <w:rtl w:val="0"/>
        </w:rPr>
        <w:t>“</w:t>
      </w:r>
      <w:r>
        <w:rPr>
          <w:sz w:val="24"/>
          <w:szCs w:val="24"/>
          <w:rtl w:val="0"/>
          <w:lang w:val="en-US"/>
        </w:rPr>
        <w:t>We do not know.</w:t>
      </w:r>
      <w:r>
        <w:rPr>
          <w:sz w:val="24"/>
          <w:szCs w:val="24"/>
          <w:rtl w:val="0"/>
        </w:rPr>
        <w:t xml:space="preserve">” </w:t>
      </w:r>
      <w:r>
        <w:rPr>
          <w:sz w:val="24"/>
          <w:szCs w:val="24"/>
          <w:rtl w:val="0"/>
          <w:lang w:val="en-US"/>
        </w:rPr>
        <w:t xml:space="preserve">And he said to them, </w:t>
      </w:r>
      <w:r>
        <w:rPr>
          <w:color w:val="ff2600"/>
          <w:sz w:val="24"/>
          <w:szCs w:val="24"/>
          <w:rtl w:val="0"/>
        </w:rPr>
        <w:t>“</w:t>
      </w:r>
      <w:r>
        <w:rPr>
          <w:color w:val="ff2600"/>
          <w:sz w:val="24"/>
          <w:szCs w:val="24"/>
          <w:rtl w:val="0"/>
          <w:lang w:val="en-US"/>
        </w:rPr>
        <w:t>Neither will I tell you by what authority I do these things.</w:t>
      </w:r>
    </w:p>
    <w:p>
      <w:pPr>
        <w:pStyle w:val="Body"/>
        <w:spacing w:after="120"/>
      </w:pPr>
      <w:r>
        <w:rPr>
          <w:rFonts w:ascii="Arial Unicode MS" w:cs="Arial Unicode MS" w:hAnsi="Arial Unicode MS" w:eastAsia="Arial Unicode MS"/>
          <w:b w:val="0"/>
          <w:bCs w:val="0"/>
          <w:i w:val="0"/>
          <w:iCs w:val="0"/>
          <w:sz w:val="36"/>
          <w:szCs w:val="36"/>
        </w:rPr>
        <w:br w:type="page"/>
      </w:r>
    </w:p>
    <w:p>
      <w:pPr>
        <w:pStyle w:val="Body"/>
        <w:numPr>
          <w:ilvl w:val="0"/>
          <w:numId w:val="3"/>
        </w:numPr>
        <w:spacing w:after="120"/>
        <w:rPr>
          <w:sz w:val="36"/>
          <w:szCs w:val="36"/>
          <w:lang w:val="en-US"/>
        </w:rPr>
      </w:pPr>
      <w:r>
        <w:rPr>
          <w:sz w:val="36"/>
          <w:szCs w:val="36"/>
          <w:rtl w:val="0"/>
          <w:lang w:val="en-US"/>
        </w:rPr>
        <w:t>Make Disciples and Baptize</w:t>
      </w:r>
      <w:r>
        <w:rPr>
          <w:sz w:val="36"/>
          <w:szCs w:val="36"/>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348357</wp:posOffset>
            </wp:positionV>
            <wp:extent cx="6858000" cy="385762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ind w:left="0" w:right="0" w:firstLine="0"/>
        <w:jc w:val="left"/>
        <w:rPr>
          <w:b w:val="1"/>
          <w:bCs w:val="1"/>
          <w:sz w:val="24"/>
          <w:szCs w:val="24"/>
          <w:rtl w:val="0"/>
        </w:rPr>
      </w:pPr>
    </w:p>
    <w:p>
      <w:pPr>
        <w:pStyle w:val="Default"/>
        <w:bidi w:val="0"/>
        <w:ind w:left="0" w:right="0" w:firstLine="0"/>
        <w:jc w:val="left"/>
        <w:rPr>
          <w:b w:val="1"/>
          <w:bCs w:val="1"/>
          <w:sz w:val="24"/>
          <w:szCs w:val="24"/>
          <w:rtl w:val="0"/>
        </w:rPr>
      </w:pPr>
      <w:r>
        <w:rPr>
          <w:b w:val="1"/>
          <w:bCs w:val="1"/>
          <w:sz w:val="24"/>
          <w:szCs w:val="24"/>
          <w:rtl w:val="0"/>
          <w:lang w:val="en-US"/>
        </w:rPr>
        <w:t>Matthew 13:52 (ESV)</w:t>
      </w:r>
    </w:p>
    <w:p>
      <w:pPr>
        <w:pStyle w:val="Default"/>
        <w:bidi w:val="0"/>
        <w:spacing w:after="100"/>
        <w:ind w:left="0" w:right="0" w:firstLine="0"/>
        <w:jc w:val="left"/>
        <w:rPr>
          <w:color w:val="000000"/>
          <w:sz w:val="24"/>
          <w:szCs w:val="24"/>
          <w:rtl w:val="0"/>
        </w:rPr>
      </w:pPr>
      <w:r>
        <w:rPr>
          <w:rFonts w:ascii="Arial" w:hAnsi="Arial"/>
          <w:b w:val="1"/>
          <w:bCs w:val="1"/>
          <w:color w:val="000000"/>
          <w:sz w:val="24"/>
          <w:szCs w:val="24"/>
          <w:vertAlign w:val="superscript"/>
          <w:rtl w:val="0"/>
        </w:rPr>
        <w:t>52</w:t>
      </w:r>
      <w:r>
        <w:rPr>
          <w:rFonts w:ascii="Arial" w:hAnsi="Arial" w:hint="default"/>
          <w:b w:val="1"/>
          <w:bCs w:val="1"/>
          <w:color w:val="000000"/>
          <w:sz w:val="24"/>
          <w:szCs w:val="24"/>
          <w:vertAlign w:val="superscript"/>
          <w:rtl w:val="0"/>
        </w:rPr>
        <w:t> </w:t>
      </w:r>
      <w:r>
        <w:rPr>
          <w:color w:val="000000"/>
          <w:sz w:val="24"/>
          <w:szCs w:val="24"/>
          <w:rtl w:val="0"/>
          <w:lang w:val="en-US"/>
        </w:rPr>
        <w:t xml:space="preserve">And he said to them, </w:t>
      </w:r>
      <w:r>
        <w:rPr>
          <w:color w:val="ff2600"/>
          <w:sz w:val="24"/>
          <w:szCs w:val="24"/>
          <w:rtl w:val="0"/>
        </w:rPr>
        <w:t>“</w:t>
      </w:r>
      <w:r>
        <w:rPr>
          <w:color w:val="ff2600"/>
          <w:sz w:val="24"/>
          <w:szCs w:val="24"/>
          <w:rtl w:val="0"/>
          <w:lang w:val="en-US"/>
        </w:rPr>
        <w:t>Therefore every scribe who has been trained for the kingdom of heaven is like a master of a house, who brings out of his treasure what is new and what is old.</w:t>
      </w:r>
      <w:r>
        <w:rPr>
          <w:color w:val="ff2600"/>
          <w:sz w:val="24"/>
          <w:szCs w:val="24"/>
          <w:rtl w:val="0"/>
        </w:rPr>
        <w:t>”</w:t>
      </w:r>
    </w:p>
    <w:p>
      <w:pPr>
        <w:pStyle w:val="Default"/>
        <w:bidi w:val="0"/>
        <w:ind w:left="0" w:right="0" w:firstLine="0"/>
        <w:jc w:val="left"/>
        <w:rPr>
          <w:b w:val="1"/>
          <w:bCs w:val="1"/>
          <w:sz w:val="24"/>
          <w:szCs w:val="24"/>
          <w:rtl w:val="0"/>
        </w:rPr>
      </w:pPr>
      <w:r>
        <w:rPr>
          <w:b w:val="1"/>
          <w:bCs w:val="1"/>
          <w:sz w:val="24"/>
          <w:szCs w:val="24"/>
          <w:rtl w:val="0"/>
          <w:lang w:val="en-US"/>
        </w:rPr>
        <w:t>Matthew 24:14 (ESV)</w:t>
      </w:r>
    </w:p>
    <w:p>
      <w:pPr>
        <w:pStyle w:val="Default"/>
        <w:bidi w:val="0"/>
        <w:spacing w:after="120"/>
        <w:ind w:left="0" w:right="0" w:firstLine="0"/>
        <w:jc w:val="left"/>
        <w:rPr>
          <w:color w:val="000000"/>
          <w:sz w:val="24"/>
          <w:szCs w:val="24"/>
          <w:rtl w:val="0"/>
        </w:rPr>
      </w:pPr>
      <w:r>
        <w:rPr>
          <w:rFonts w:ascii="Arial" w:hAnsi="Arial"/>
          <w:b w:val="1"/>
          <w:bCs w:val="1"/>
          <w:color w:val="000000"/>
          <w:sz w:val="24"/>
          <w:szCs w:val="24"/>
          <w:vertAlign w:val="superscript"/>
          <w:rtl w:val="0"/>
        </w:rPr>
        <w:t>14</w:t>
      </w:r>
      <w:r>
        <w:rPr>
          <w:rFonts w:ascii="Arial" w:hAnsi="Arial" w:hint="default"/>
          <w:b w:val="1"/>
          <w:bCs w:val="1"/>
          <w:color w:val="000000"/>
          <w:sz w:val="24"/>
          <w:szCs w:val="24"/>
          <w:vertAlign w:val="superscript"/>
          <w:rtl w:val="0"/>
        </w:rPr>
        <w:t> </w:t>
      </w:r>
      <w:r>
        <w:rPr>
          <w:color w:val="ff2600"/>
          <w:sz w:val="24"/>
          <w:szCs w:val="24"/>
          <w:rtl w:val="0"/>
          <w:lang w:val="en-US"/>
        </w:rPr>
        <w:t>And this gospel of the kingdom will be proclaimed throughout the whole world as a testimony to all nations, and then the end will come.</w:t>
      </w:r>
    </w:p>
    <w:p>
      <w:pPr>
        <w:pStyle w:val="Default"/>
        <w:bidi w:val="0"/>
        <w:ind w:left="785" w:right="0" w:firstLine="0"/>
        <w:jc w:val="left"/>
        <w:rPr>
          <w:rtl w:val="0"/>
        </w:rPr>
      </w:pPr>
      <w:r>
        <w:rPr>
          <w:rFonts w:ascii="Arial Unicode MS" w:cs="Arial Unicode MS" w:hAnsi="Arial Unicode MS" w:eastAsia="Arial Unicode MS"/>
          <w:b w:val="0"/>
          <w:bCs w:val="0"/>
          <w:i w:val="0"/>
          <w:iCs w:val="0"/>
          <w:color w:val="000000"/>
          <w:sz w:val="24"/>
          <w:szCs w:val="24"/>
          <w:rtl w:val="0"/>
        </w:rPr>
        <w:br w:type="page"/>
      </w:r>
    </w:p>
    <w:p>
      <w:pPr>
        <w:pStyle w:val="Default"/>
        <w:bidi w:val="0"/>
        <w:ind w:left="785" w:right="0" w:firstLine="0"/>
        <w:jc w:val="left"/>
        <w:rPr>
          <w:color w:val="ff2600"/>
          <w:sz w:val="24"/>
          <w:szCs w:val="24"/>
          <w:rtl w:val="0"/>
        </w:rPr>
      </w:pPr>
    </w:p>
    <w:p>
      <w:pPr>
        <w:pStyle w:val="Body"/>
        <w:numPr>
          <w:ilvl w:val="0"/>
          <w:numId w:val="3"/>
        </w:numPr>
        <w:spacing w:after="120"/>
        <w:rPr>
          <w:sz w:val="36"/>
          <w:szCs w:val="36"/>
          <w:lang w:val="en-US"/>
        </w:rPr>
      </w:pPr>
      <w:r>
        <w:rPr>
          <w:sz w:val="36"/>
          <w:szCs w:val="36"/>
          <w:rtl w:val="0"/>
          <w:lang w:val="en-US"/>
        </w:rPr>
        <w:t>Teaching Them to Observe All</w:t>
      </w:r>
      <w:r>
        <w:rPr>
          <w:sz w:val="36"/>
          <w:szCs w:val="36"/>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348357</wp:posOffset>
            </wp:positionV>
            <wp:extent cx="6858000" cy="3857625"/>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7">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ind w:left="0" w:right="0" w:firstLine="0"/>
        <w:jc w:val="left"/>
        <w:rPr>
          <w:b w:val="1"/>
          <w:bCs w:val="1"/>
          <w:sz w:val="24"/>
          <w:szCs w:val="24"/>
          <w:rtl w:val="0"/>
        </w:rPr>
      </w:pPr>
      <w:r>
        <w:rPr>
          <w:b w:val="1"/>
          <w:bCs w:val="1"/>
          <w:sz w:val="24"/>
          <w:szCs w:val="24"/>
          <w:rtl w:val="0"/>
          <w:lang w:val="en-US"/>
        </w:rPr>
        <w:t>Matthew 5:18</w:t>
      </w:r>
      <w:r>
        <w:rPr>
          <w:b w:val="1"/>
          <w:bCs w:val="1"/>
          <w:sz w:val="24"/>
          <w:szCs w:val="24"/>
          <w:rtl w:val="0"/>
        </w:rPr>
        <w:t>–</w:t>
      </w:r>
      <w:r>
        <w:rPr>
          <w:b w:val="1"/>
          <w:bCs w:val="1"/>
          <w:sz w:val="24"/>
          <w:szCs w:val="24"/>
          <w:rtl w:val="0"/>
        </w:rPr>
        <w:t>19 (ESV)</w:t>
      </w:r>
    </w:p>
    <w:p>
      <w:pPr>
        <w:pStyle w:val="Default"/>
        <w:bidi w:val="0"/>
        <w:spacing w:after="120"/>
        <w:ind w:left="0" w:right="0" w:firstLine="0"/>
        <w:jc w:val="left"/>
        <w:rPr>
          <w:color w:val="000000"/>
          <w:sz w:val="24"/>
          <w:szCs w:val="24"/>
          <w:rtl w:val="0"/>
        </w:rPr>
      </w:pPr>
      <w:r>
        <w:rPr>
          <w:rFonts w:ascii="Arial" w:hAnsi="Arial"/>
          <w:b w:val="1"/>
          <w:bCs w:val="1"/>
          <w:color w:val="000000"/>
          <w:sz w:val="24"/>
          <w:szCs w:val="24"/>
          <w:vertAlign w:val="superscript"/>
          <w:rtl w:val="0"/>
        </w:rPr>
        <w:t>18</w:t>
      </w:r>
      <w:r>
        <w:rPr>
          <w:rFonts w:ascii="Arial" w:hAnsi="Arial" w:hint="default"/>
          <w:b w:val="1"/>
          <w:bCs w:val="1"/>
          <w:color w:val="000000"/>
          <w:sz w:val="24"/>
          <w:szCs w:val="24"/>
          <w:vertAlign w:val="superscript"/>
          <w:rtl w:val="0"/>
        </w:rPr>
        <w:t> </w:t>
      </w:r>
      <w:r>
        <w:rPr>
          <w:color w:val="ff2600"/>
          <w:sz w:val="24"/>
          <w:szCs w:val="24"/>
          <w:rtl w:val="0"/>
          <w:lang w:val="en-US"/>
        </w:rPr>
        <w:t>For truly, I say to you, until heaven and earth pass away, not an iota, not a dot, will pass from the Law until all is accomplished.</w:t>
      </w:r>
      <w:r>
        <w:rPr>
          <w:color w:val="000000"/>
          <w:sz w:val="24"/>
          <w:szCs w:val="24"/>
          <w:rtl w:val="0"/>
        </w:rPr>
        <w:t xml:space="preserve"> </w:t>
      </w:r>
      <w:r>
        <w:rPr>
          <w:rFonts w:ascii="Arial" w:hAnsi="Arial"/>
          <w:b w:val="1"/>
          <w:bCs w:val="1"/>
          <w:color w:val="000000"/>
          <w:sz w:val="24"/>
          <w:szCs w:val="24"/>
          <w:vertAlign w:val="superscript"/>
          <w:rtl w:val="0"/>
        </w:rPr>
        <w:t>19</w:t>
      </w:r>
      <w:r>
        <w:rPr>
          <w:rFonts w:ascii="Arial" w:hAnsi="Arial" w:hint="default"/>
          <w:b w:val="1"/>
          <w:bCs w:val="1"/>
          <w:color w:val="000000"/>
          <w:sz w:val="24"/>
          <w:szCs w:val="24"/>
          <w:vertAlign w:val="superscript"/>
          <w:rtl w:val="0"/>
        </w:rPr>
        <w:t> </w:t>
      </w:r>
      <w:r>
        <w:rPr>
          <w:color w:val="ff2600"/>
          <w:sz w:val="24"/>
          <w:szCs w:val="24"/>
          <w:rtl w:val="0"/>
          <w:lang w:val="en-US"/>
        </w:rPr>
        <w:t>Therefore whoever relaxes one of the least of these commandments and teaches others to do the same will be called least in the kingdom of heaven, but whoever does them and teaches them will be called great in the kingdom of heaven.</w:t>
      </w:r>
    </w:p>
    <w:p>
      <w:pPr>
        <w:pStyle w:val="Default"/>
        <w:bidi w:val="0"/>
        <w:ind w:left="0" w:right="0" w:firstLine="0"/>
        <w:jc w:val="left"/>
        <w:rPr>
          <w:b w:val="1"/>
          <w:bCs w:val="1"/>
          <w:sz w:val="24"/>
          <w:szCs w:val="24"/>
          <w:rtl w:val="0"/>
        </w:rPr>
      </w:pPr>
      <w:r>
        <w:rPr>
          <w:b w:val="1"/>
          <w:bCs w:val="1"/>
          <w:sz w:val="24"/>
          <w:szCs w:val="24"/>
          <w:rtl w:val="0"/>
          <w:lang w:val="en-US"/>
        </w:rPr>
        <w:t>Matthew 1:23 (ESV)</w:t>
      </w:r>
    </w:p>
    <w:p>
      <w:pPr>
        <w:pStyle w:val="Default"/>
        <w:tabs>
          <w:tab w:val="right" w:pos="200"/>
          <w:tab w:val="left" w:pos="400"/>
        </w:tabs>
        <w:bidi w:val="0"/>
        <w:ind w:left="960" w:right="0" w:hanging="960"/>
        <w:jc w:val="left"/>
        <w:rPr>
          <w:sz w:val="24"/>
          <w:szCs w:val="24"/>
          <w:rtl w:val="0"/>
        </w:rPr>
      </w:pPr>
      <w:r>
        <w:rPr>
          <w:sz w:val="24"/>
          <w:szCs w:val="24"/>
          <w:rtl w:val="0"/>
        </w:rPr>
        <w:tab/>
      </w:r>
      <w:r>
        <w:rPr>
          <w:rFonts w:ascii="Arial" w:hAnsi="Arial"/>
          <w:b w:val="1"/>
          <w:bCs w:val="1"/>
          <w:sz w:val="24"/>
          <w:szCs w:val="24"/>
          <w:vertAlign w:val="superscript"/>
          <w:rtl w:val="0"/>
        </w:rPr>
        <w:t>23</w:t>
      </w:r>
      <w:r>
        <w:rPr>
          <w:rFonts w:ascii="Arial" w:hAnsi="Arial" w:hint="default"/>
          <w:b w:val="1"/>
          <w:bCs w:val="1"/>
          <w:sz w:val="24"/>
          <w:szCs w:val="24"/>
          <w:vertAlign w:val="superscript"/>
          <w:rtl w:val="0"/>
        </w:rPr>
        <w:t> </w:t>
      </w:r>
      <w:r>
        <w:rPr>
          <w:sz w:val="24"/>
          <w:szCs w:val="24"/>
          <w:rtl w:val="0"/>
        </w:rPr>
        <w:tab/>
        <w:t>“</w:t>
      </w:r>
      <w:r>
        <w:rPr>
          <w:sz w:val="24"/>
          <w:szCs w:val="24"/>
          <w:rtl w:val="0"/>
          <w:lang w:val="en-US"/>
        </w:rPr>
        <w:t xml:space="preserve">Behold, the virgin shall conceive and bear a son, </w:t>
      </w:r>
    </w:p>
    <w:p>
      <w:pPr>
        <w:pStyle w:val="Default"/>
        <w:bidi w:val="0"/>
        <w:ind w:left="960" w:right="0" w:hanging="320"/>
        <w:jc w:val="left"/>
        <w:rPr>
          <w:sz w:val="24"/>
          <w:szCs w:val="24"/>
          <w:rtl w:val="0"/>
        </w:rPr>
      </w:pPr>
      <w:r>
        <w:rPr>
          <w:sz w:val="24"/>
          <w:szCs w:val="24"/>
          <w:rtl w:val="0"/>
          <w:lang w:val="en-US"/>
        </w:rPr>
        <w:t>and they shall call his name Immanuel</w:t>
      </w:r>
      <w:r>
        <w:rPr>
          <w:sz w:val="24"/>
          <w:szCs w:val="24"/>
          <w:rtl w:val="0"/>
        </w:rPr>
        <w:t xml:space="preserve">” </w:t>
      </w:r>
    </w:p>
    <w:p>
      <w:pPr>
        <w:pStyle w:val="Default"/>
        <w:bidi w:val="0"/>
        <w:spacing w:before="240"/>
        <w:ind w:left="0" w:right="0" w:firstLine="0"/>
        <w:jc w:val="left"/>
        <w:rPr>
          <w:sz w:val="24"/>
          <w:szCs w:val="24"/>
          <w:rtl w:val="0"/>
        </w:rPr>
      </w:pPr>
      <w:r>
        <w:rPr>
          <w:sz w:val="24"/>
          <w:szCs w:val="24"/>
          <w:rtl w:val="0"/>
          <w:lang w:val="en-US"/>
        </w:rPr>
        <w:t xml:space="preserve">(which means, God with us). </w:t>
      </w:r>
    </w:p>
    <w:p>
      <w:pPr>
        <w:pStyle w:val="Default"/>
        <w:bidi w:val="0"/>
        <w:spacing w:before="240"/>
        <w:ind w:left="0" w:right="0" w:firstLine="0"/>
        <w:jc w:val="left"/>
        <w:rPr>
          <w:sz w:val="24"/>
          <w:szCs w:val="24"/>
          <w:rtl w:val="0"/>
        </w:rPr>
      </w:pPr>
    </w:p>
    <w:p>
      <w:pPr>
        <w:pStyle w:val="Default"/>
        <w:bidi w:val="0"/>
        <w:spacing w:before="24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63360" behindDoc="0" locked="0" layoutInCell="1" allowOverlap="1">
            <wp:simplePos x="0" y="0"/>
            <wp:positionH relativeFrom="page">
              <wp:posOffset>451670</wp:posOffset>
            </wp:positionH>
            <wp:positionV relativeFrom="page">
              <wp:posOffset>2267843</wp:posOffset>
            </wp:positionV>
            <wp:extent cx="3434530" cy="6886317"/>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alvation HBRCB.jpg"/>
                    <pic:cNvPicPr>
                      <a:picLocks noChangeAspect="1"/>
                    </pic:cNvPicPr>
                  </pic:nvPicPr>
                  <pic:blipFill>
                    <a:blip r:embed="rId8">
                      <a:extLst/>
                    </a:blip>
                    <a:stretch>
                      <a:fillRect/>
                    </a:stretch>
                  </pic:blipFill>
                  <pic:spPr>
                    <a:xfrm>
                      <a:off x="0" y="0"/>
                      <a:ext cx="3434530" cy="6886317"/>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9"/>
      <w:footerReference w:type="default" r:id="rId10"/>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Changing World Forever</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The Great Commission</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28:16</w:t>
    </w:r>
    <w:r>
      <w:rPr>
        <w:sz w:val="24"/>
        <w:szCs w:val="24"/>
        <w:rtl w:val="0"/>
      </w:rPr>
      <w:t>–</w:t>
    </w:r>
    <w:r>
      <w:rPr>
        <w:sz w:val="24"/>
        <w:szCs w:val="24"/>
        <w:rtl w:val="0"/>
      </w:rPr>
      <w:t>20 (ESV)</w:t>
    </w:r>
  </w:p>
  <w:p>
    <w:pPr>
      <w:pStyle w:val="Header &amp; Footer"/>
      <w:tabs>
        <w:tab w:val="center" w:pos="5400"/>
        <w:tab w:val="right" w:pos="10800"/>
        <w:tab w:val="clear" w:pos="9020"/>
      </w:tabs>
      <w:bidi w:val="0"/>
      <w:ind w:left="0" w:right="0" w:firstLine="240"/>
      <w:jc w:val="left"/>
      <w:rPr>
        <w:rtl w:val="0"/>
      </w:rPr>
    </w:pPr>
    <w:r>
      <w:rPr>
        <w:rtl w:val="0"/>
      </w:rPr>
      <w:tab/>
    </w:r>
    <w:r>
      <w:rPr>
        <w:rFonts w:ascii="Arial" w:cs="Arial Unicode MS" w:hAnsi="Arial" w:eastAsia="Arial Unicode MS"/>
        <w:b w:val="1"/>
        <w:bCs w:val="1"/>
        <w:i w:val="0"/>
        <w:iCs w:val="0"/>
        <w:sz w:val="24"/>
        <w:szCs w:val="24"/>
        <w:vertAlign w:val="superscript"/>
        <w:rtl w:val="0"/>
      </w:rPr>
      <w:t>16</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Now the eleven disciples went to Galilee, to the mountain to which Jesus had directed them. </w:t>
    </w:r>
    <w:r>
      <w:rPr>
        <w:rFonts w:ascii="Arial" w:cs="Arial Unicode MS" w:hAnsi="Arial" w:eastAsia="Arial Unicode MS"/>
        <w:b w:val="1"/>
        <w:bCs w:val="1"/>
        <w:i w:val="0"/>
        <w:iCs w:val="0"/>
        <w:sz w:val="24"/>
        <w:szCs w:val="24"/>
        <w:vertAlign w:val="superscript"/>
        <w:rtl w:val="0"/>
      </w:rPr>
      <w:t>17</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when they saw him they worshiped him, but some doubted. </w:t>
    </w:r>
    <w:r>
      <w:rPr>
        <w:rFonts w:ascii="Arial" w:cs="Arial Unicode MS" w:hAnsi="Arial" w:eastAsia="Arial Unicode MS"/>
        <w:b w:val="1"/>
        <w:bCs w:val="1"/>
        <w:i w:val="0"/>
        <w:iCs w:val="0"/>
        <w:sz w:val="24"/>
        <w:szCs w:val="24"/>
        <w:vertAlign w:val="superscript"/>
        <w:rtl w:val="0"/>
      </w:rPr>
      <w:t>18</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Jesus came and said to them, </w:t>
    </w:r>
    <w:r>
      <w:rPr>
        <w:color w:val="ff2600"/>
        <w:sz w:val="24"/>
        <w:szCs w:val="24"/>
        <w:rtl w:val="0"/>
      </w:rPr>
      <w:t>“</w:t>
    </w:r>
    <w:r>
      <w:rPr>
        <w:color w:val="ff2600"/>
        <w:sz w:val="24"/>
        <w:szCs w:val="24"/>
        <w:rtl w:val="0"/>
        <w:lang w:val="en-US"/>
      </w:rPr>
      <w:t>All authority in heaven and on earth has been given to me.</w:t>
    </w:r>
    <w:r>
      <w:rPr>
        <w:sz w:val="24"/>
        <w:szCs w:val="24"/>
        <w:rtl w:val="0"/>
      </w:rPr>
      <w:t xml:space="preserve"> </w:t>
    </w:r>
    <w:r>
      <w:rPr>
        <w:rFonts w:ascii="Arial" w:cs="Arial Unicode MS" w:hAnsi="Arial" w:eastAsia="Arial Unicode MS"/>
        <w:b w:val="1"/>
        <w:bCs w:val="1"/>
        <w:i w:val="0"/>
        <w:iCs w:val="0"/>
        <w:sz w:val="24"/>
        <w:szCs w:val="24"/>
        <w:vertAlign w:val="superscript"/>
        <w:rtl w:val="0"/>
      </w:rPr>
      <w:t>19</w:t>
    </w:r>
    <w:r>
      <w:rPr>
        <w:rFonts w:ascii="Arial" w:cs="Arial Unicode MS" w:hAnsi="Arial" w:eastAsia="Arial Unicode MS" w:hint="default"/>
        <w:b w:val="1"/>
        <w:bCs w:val="1"/>
        <w:i w:val="0"/>
        <w:iCs w:val="0"/>
        <w:sz w:val="24"/>
        <w:szCs w:val="24"/>
        <w:vertAlign w:val="superscript"/>
        <w:rtl w:val="0"/>
      </w:rPr>
      <w:t> </w:t>
    </w:r>
    <w:r>
      <w:rPr>
        <w:color w:val="ff2600"/>
        <w:sz w:val="24"/>
        <w:szCs w:val="24"/>
        <w:rtl w:val="0"/>
        <w:lang w:val="en-US"/>
      </w:rPr>
      <w:t>Go therefore and make disciples of all nations, baptizing them in the name of the Father and of the Son and of the Holy Spirit,</w:t>
    </w:r>
    <w:r>
      <w:rPr>
        <w:sz w:val="24"/>
        <w:szCs w:val="24"/>
        <w:rtl w:val="0"/>
      </w:rPr>
      <w:t xml:space="preserve"> </w:t>
    </w:r>
    <w:r>
      <w:rPr>
        <w:rFonts w:ascii="Arial" w:cs="Arial Unicode MS" w:hAnsi="Arial" w:eastAsia="Arial Unicode MS"/>
        <w:b w:val="1"/>
        <w:bCs w:val="1"/>
        <w:i w:val="0"/>
        <w:iCs w:val="0"/>
        <w:sz w:val="24"/>
        <w:szCs w:val="24"/>
        <w:vertAlign w:val="superscript"/>
        <w:rtl w:val="0"/>
      </w:rPr>
      <w:t>20</w:t>
    </w:r>
    <w:r>
      <w:rPr>
        <w:rFonts w:ascii="Arial" w:cs="Arial Unicode MS" w:hAnsi="Arial" w:eastAsia="Arial Unicode MS" w:hint="default"/>
        <w:b w:val="1"/>
        <w:bCs w:val="1"/>
        <w:i w:val="0"/>
        <w:iCs w:val="0"/>
        <w:sz w:val="24"/>
        <w:szCs w:val="24"/>
        <w:vertAlign w:val="superscript"/>
        <w:rtl w:val="0"/>
      </w:rPr>
      <w:t> </w:t>
    </w:r>
    <w:r>
      <w:rPr>
        <w:color w:val="ff2600"/>
        <w:sz w:val="24"/>
        <w:szCs w:val="24"/>
        <w:rtl w:val="0"/>
        <w:lang w:val="en-US"/>
      </w:rPr>
      <w:t>teaching them to observe all that I have commanded you. And behold, I am with you always, to the end of the age.</w:t>
    </w:r>
    <w:r>
      <w:rPr>
        <w:color w:val="ff2600"/>
        <w:sz w:val="24"/>
        <w:szCs w:val="24"/>
        <w:rtl w:val="0"/>
      </w:rPr>
      <w:t>”</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Harvard">
    <w:name w:val="Harvard"/>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it-I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