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F5887" w14:textId="77777777" w:rsidR="00FF2080" w:rsidRDefault="00FF2080">
      <w:r>
        <w:rPr>
          <w:noProof/>
        </w:rPr>
        <w:drawing>
          <wp:inline distT="0" distB="0" distL="0" distR="0" wp14:anchorId="508046C0" wp14:editId="14F07136">
            <wp:extent cx="6848841" cy="8205746"/>
            <wp:effectExtent l="0" t="0" r="9525" b="5080"/>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Judges and their Homeland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3173" cy="8210937"/>
                    </a:xfrm>
                    <a:prstGeom prst="rect">
                      <a:avLst/>
                    </a:prstGeom>
                  </pic:spPr>
                </pic:pic>
              </a:graphicData>
            </a:graphic>
          </wp:inline>
        </w:drawing>
      </w:r>
    </w:p>
    <w:p w14:paraId="08DFE4EE" w14:textId="47055040" w:rsidR="00F23F75" w:rsidRDefault="00F23F75">
      <w:pPr>
        <w:spacing w:before="240"/>
      </w:pPr>
      <w:r>
        <w:lastRenderedPageBreak/>
        <w:t>Barry G. Johnson, Sr. / www.barrygjohnsonsr.com</w:t>
      </w:r>
    </w:p>
    <w:p w14:paraId="105E23A1" w14:textId="69E79DEC" w:rsidR="00F23F75" w:rsidRDefault="00F23F75">
      <w:pPr>
        <w:spacing w:before="240"/>
      </w:pPr>
      <w:r>
        <w:t xml:space="preserve">Judges: A </w:t>
      </w:r>
      <w:r w:rsidR="005E76DB">
        <w:t>Modern-Day</w:t>
      </w:r>
      <w:r>
        <w:t xml:space="preserve"> Spiral / Judges 20:1–3</w:t>
      </w:r>
    </w:p>
    <w:p w14:paraId="06898E90" w14:textId="77777777" w:rsidR="00F23F75" w:rsidRDefault="00F23F75">
      <w:r>
        <w:t>God’s people are often their own worst enemy. It is not the enemies outside who threaten the soul but the Canaanite within.</w:t>
      </w:r>
    </w:p>
    <w:p w14:paraId="662EF131" w14:textId="67F155F3" w:rsidR="00F23F75" w:rsidRDefault="00F23F75">
      <w:pPr>
        <w:pBdr>
          <w:top w:val="single" w:sz="8" w:space="0" w:color="auto"/>
        </w:pBdr>
        <w:spacing w:before="240"/>
      </w:pPr>
      <w:r>
        <w:rPr>
          <w:sz w:val="26"/>
          <w:szCs w:val="26"/>
        </w:rPr>
        <w:t> </w:t>
      </w:r>
      <w:r w:rsidR="00D00ED7">
        <w:rPr>
          <w:noProof/>
        </w:rPr>
        <w:drawing>
          <wp:inline distT="0" distB="0" distL="0" distR="0" wp14:anchorId="307B2B6A" wp14:editId="6A00958C">
            <wp:extent cx="6857999" cy="38576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g 12 The Canaanite Within.png"/>
                    <pic:cNvPicPr/>
                  </pic:nvPicPr>
                  <pic:blipFill>
                    <a:blip r:embed="rId8">
                      <a:extLst>
                        <a:ext uri="{28A0092B-C50C-407E-A947-70E740481C1C}">
                          <a14:useLocalDpi xmlns:a14="http://schemas.microsoft.com/office/drawing/2010/main" val="0"/>
                        </a:ext>
                      </a:extLst>
                    </a:blip>
                    <a:stretch>
                      <a:fillRect/>
                    </a:stretch>
                  </pic:blipFill>
                  <pic:spPr>
                    <a:xfrm>
                      <a:off x="0" y="0"/>
                      <a:ext cx="6857999" cy="3857625"/>
                    </a:xfrm>
                    <a:prstGeom prst="rect">
                      <a:avLst/>
                    </a:prstGeom>
                  </pic:spPr>
                </pic:pic>
              </a:graphicData>
            </a:graphic>
          </wp:inline>
        </w:drawing>
      </w:r>
    </w:p>
    <w:p w14:paraId="31E7DE8F" w14:textId="77777777" w:rsidR="00F23F75" w:rsidRPr="00F23F75" w:rsidRDefault="00F23F75">
      <w:pPr>
        <w:spacing w:before="180"/>
        <w:rPr>
          <w:sz w:val="24"/>
          <w:szCs w:val="24"/>
        </w:rPr>
      </w:pPr>
      <w:r w:rsidRPr="00F23F75">
        <w:rPr>
          <w:b/>
          <w:bCs/>
          <w:sz w:val="24"/>
          <w:szCs w:val="24"/>
        </w:rPr>
        <w:t>Judges 20:1–3</w:t>
      </w:r>
      <w:r w:rsidRPr="00F23F75">
        <w:rPr>
          <w:b/>
          <w:bCs/>
          <w:color w:val="A0A0A0"/>
          <w:sz w:val="24"/>
          <w:szCs w:val="24"/>
        </w:rPr>
        <w:t xml:space="preserve"> ESV</w:t>
      </w:r>
    </w:p>
    <w:p w14:paraId="2751F429" w14:textId="77777777" w:rsidR="00F23F75" w:rsidRPr="00F23F75" w:rsidRDefault="00F23F75">
      <w:pPr>
        <w:spacing w:after="180"/>
        <w:rPr>
          <w:sz w:val="24"/>
          <w:szCs w:val="24"/>
        </w:rPr>
      </w:pPr>
      <w:r w:rsidRPr="00F23F75">
        <w:rPr>
          <w:sz w:val="24"/>
          <w:szCs w:val="24"/>
          <w:vertAlign w:val="superscript"/>
        </w:rPr>
        <w:t>1</w:t>
      </w:r>
      <w:r w:rsidRPr="00F23F75">
        <w:rPr>
          <w:sz w:val="24"/>
          <w:szCs w:val="24"/>
        </w:rPr>
        <w:t xml:space="preserve"> Then all the people of Israel came out, from Dan to Beersheba, including the land of Gilead, and the congregation assembled as one man to the </w:t>
      </w:r>
      <w:r w:rsidRPr="00F23F75">
        <w:rPr>
          <w:smallCaps/>
          <w:sz w:val="24"/>
          <w:szCs w:val="24"/>
        </w:rPr>
        <w:t>Lord</w:t>
      </w:r>
      <w:r w:rsidRPr="00F23F75">
        <w:rPr>
          <w:sz w:val="24"/>
          <w:szCs w:val="24"/>
        </w:rPr>
        <w:t xml:space="preserve"> at Mizpah. </w:t>
      </w:r>
      <w:r w:rsidRPr="00F23F75">
        <w:rPr>
          <w:sz w:val="24"/>
          <w:szCs w:val="24"/>
          <w:vertAlign w:val="superscript"/>
        </w:rPr>
        <w:t>2</w:t>
      </w:r>
      <w:r w:rsidRPr="00F23F75">
        <w:rPr>
          <w:sz w:val="24"/>
          <w:szCs w:val="24"/>
        </w:rPr>
        <w:t xml:space="preserve"> And the chiefs of all the people, of all the tribes of Israel, presented themselves in the assembly of the people of God, 400,000 men on foot that drew the sword. </w:t>
      </w:r>
      <w:r w:rsidRPr="00F23F75">
        <w:rPr>
          <w:sz w:val="24"/>
          <w:szCs w:val="24"/>
          <w:vertAlign w:val="superscript"/>
        </w:rPr>
        <w:t>3</w:t>
      </w:r>
      <w:r w:rsidRPr="00F23F75">
        <w:rPr>
          <w:sz w:val="24"/>
          <w:szCs w:val="24"/>
        </w:rPr>
        <w:t xml:space="preserve"> (Now the people of Benjamin heard that the people of Israel had gone up to Mizpah.) And the people of Israel said, “Tell us, how did this evil happen?”</w:t>
      </w:r>
    </w:p>
    <w:p w14:paraId="0E108511" w14:textId="77777777" w:rsidR="00F23F75" w:rsidRPr="005E76DB" w:rsidRDefault="00F23F75">
      <w:pPr>
        <w:pStyle w:val="Heading1"/>
        <w:rPr>
          <w:sz w:val="48"/>
          <w:szCs w:val="48"/>
        </w:rPr>
      </w:pPr>
      <w:r w:rsidRPr="005E76DB">
        <w:rPr>
          <w:sz w:val="48"/>
          <w:szCs w:val="48"/>
        </w:rPr>
        <w:t>The Moral Degeneration of Israel (19:1-21:25)</w:t>
      </w:r>
    </w:p>
    <w:p w14:paraId="2ACD8B2F" w14:textId="77777777" w:rsidR="00F23F75" w:rsidRPr="005E76DB" w:rsidRDefault="00F23F75">
      <w:pPr>
        <w:pStyle w:val="Heading2"/>
        <w:rPr>
          <w:sz w:val="36"/>
          <w:szCs w:val="36"/>
        </w:rPr>
      </w:pPr>
      <w:r w:rsidRPr="005E76DB">
        <w:rPr>
          <w:sz w:val="36"/>
          <w:szCs w:val="36"/>
        </w:rPr>
        <w:t>Beginning of the outrage at Gibeah (19:1-9)</w:t>
      </w:r>
    </w:p>
    <w:p w14:paraId="2A6151C8" w14:textId="77777777" w:rsidR="00F23F75" w:rsidRPr="001D7BF5" w:rsidRDefault="00F23F75">
      <w:pPr>
        <w:spacing w:before="180"/>
        <w:rPr>
          <w:sz w:val="24"/>
          <w:szCs w:val="24"/>
        </w:rPr>
      </w:pPr>
      <w:r w:rsidRPr="001D7BF5">
        <w:rPr>
          <w:b/>
          <w:bCs/>
          <w:sz w:val="24"/>
          <w:szCs w:val="24"/>
        </w:rPr>
        <w:t>Judges 19:1–2</w:t>
      </w:r>
      <w:r w:rsidRPr="001D7BF5">
        <w:rPr>
          <w:b/>
          <w:bCs/>
          <w:color w:val="A0A0A0"/>
          <w:sz w:val="24"/>
          <w:szCs w:val="24"/>
        </w:rPr>
        <w:t xml:space="preserve"> ESV</w:t>
      </w:r>
    </w:p>
    <w:p w14:paraId="728B38F9" w14:textId="77777777" w:rsidR="00F23F75" w:rsidRPr="001D7BF5" w:rsidRDefault="00F23F75">
      <w:pPr>
        <w:spacing w:after="180"/>
        <w:rPr>
          <w:sz w:val="24"/>
          <w:szCs w:val="24"/>
        </w:rPr>
      </w:pPr>
      <w:r w:rsidRPr="001D7BF5">
        <w:rPr>
          <w:sz w:val="24"/>
          <w:szCs w:val="24"/>
          <w:vertAlign w:val="superscript"/>
        </w:rPr>
        <w:lastRenderedPageBreak/>
        <w:t>1</w:t>
      </w:r>
      <w:r w:rsidRPr="001D7BF5">
        <w:rPr>
          <w:sz w:val="24"/>
          <w:szCs w:val="24"/>
        </w:rPr>
        <w:t xml:space="preserve"> In those days, when there was no king in Israel, a certain Levite was sojourning in the remote parts of the hill country of Ephraim, who took to himself a concubine from Bethlehem in Judah. </w:t>
      </w:r>
      <w:r w:rsidRPr="001D7BF5">
        <w:rPr>
          <w:sz w:val="24"/>
          <w:szCs w:val="24"/>
          <w:vertAlign w:val="superscript"/>
        </w:rPr>
        <w:t>2</w:t>
      </w:r>
      <w:r w:rsidRPr="001D7BF5">
        <w:rPr>
          <w:sz w:val="24"/>
          <w:szCs w:val="24"/>
        </w:rPr>
        <w:t xml:space="preserve"> And his concubine was unfaithful to him, and she went away from him to her father’s house at Bethlehem in </w:t>
      </w:r>
      <w:proofErr w:type="gramStart"/>
      <w:r w:rsidRPr="001D7BF5">
        <w:rPr>
          <w:sz w:val="24"/>
          <w:szCs w:val="24"/>
        </w:rPr>
        <w:t>Judah, and</w:t>
      </w:r>
      <w:proofErr w:type="gramEnd"/>
      <w:r w:rsidRPr="001D7BF5">
        <w:rPr>
          <w:sz w:val="24"/>
          <w:szCs w:val="24"/>
        </w:rPr>
        <w:t xml:space="preserve"> was there some four months.</w:t>
      </w:r>
    </w:p>
    <w:p w14:paraId="6215A80F" w14:textId="77777777" w:rsidR="00F23F75" w:rsidRPr="001D7BF5" w:rsidRDefault="00F23F75">
      <w:pPr>
        <w:pStyle w:val="Heading2"/>
        <w:rPr>
          <w:sz w:val="36"/>
          <w:szCs w:val="36"/>
        </w:rPr>
      </w:pPr>
      <w:r w:rsidRPr="001D7BF5">
        <w:rPr>
          <w:sz w:val="36"/>
          <w:szCs w:val="36"/>
        </w:rPr>
        <w:t>Nature of the outrage at Gibeah (19:10-30)</w:t>
      </w:r>
    </w:p>
    <w:p w14:paraId="73DD2E2C" w14:textId="77777777" w:rsidR="00F23F75" w:rsidRPr="001D7BF5" w:rsidRDefault="00F23F75">
      <w:pPr>
        <w:spacing w:before="180"/>
        <w:rPr>
          <w:sz w:val="24"/>
          <w:szCs w:val="24"/>
        </w:rPr>
      </w:pPr>
      <w:r w:rsidRPr="001D7BF5">
        <w:rPr>
          <w:b/>
          <w:bCs/>
          <w:sz w:val="24"/>
          <w:szCs w:val="24"/>
        </w:rPr>
        <w:t>Judges 19:15</w:t>
      </w:r>
      <w:r w:rsidRPr="001D7BF5">
        <w:rPr>
          <w:b/>
          <w:bCs/>
          <w:color w:val="A0A0A0"/>
          <w:sz w:val="24"/>
          <w:szCs w:val="24"/>
        </w:rPr>
        <w:t xml:space="preserve"> ESV</w:t>
      </w:r>
    </w:p>
    <w:p w14:paraId="07414F50" w14:textId="77777777" w:rsidR="00F23F75" w:rsidRPr="001D7BF5" w:rsidRDefault="00F23F75">
      <w:pPr>
        <w:spacing w:after="180"/>
        <w:rPr>
          <w:sz w:val="24"/>
          <w:szCs w:val="24"/>
        </w:rPr>
      </w:pPr>
      <w:r w:rsidRPr="001D7BF5">
        <w:rPr>
          <w:sz w:val="24"/>
          <w:szCs w:val="24"/>
          <w:vertAlign w:val="superscript"/>
        </w:rPr>
        <w:t>15</w:t>
      </w:r>
      <w:r w:rsidRPr="001D7BF5">
        <w:rPr>
          <w:sz w:val="24"/>
          <w:szCs w:val="24"/>
        </w:rPr>
        <w:t xml:space="preserve"> and they turned aside there, to go in and spend the night at Gibeah. And he went in and sat down in the open square of the city, for no one took them into his house to spend the night.</w:t>
      </w:r>
    </w:p>
    <w:p w14:paraId="6F8C7751" w14:textId="77777777" w:rsidR="00F23F75" w:rsidRPr="001D7BF5" w:rsidRDefault="00F23F75">
      <w:pPr>
        <w:spacing w:before="180"/>
        <w:rPr>
          <w:sz w:val="24"/>
          <w:szCs w:val="24"/>
        </w:rPr>
      </w:pPr>
      <w:r w:rsidRPr="001D7BF5">
        <w:rPr>
          <w:b/>
          <w:bCs/>
          <w:sz w:val="24"/>
          <w:szCs w:val="24"/>
        </w:rPr>
        <w:t>Judges 19:16–17</w:t>
      </w:r>
      <w:r w:rsidRPr="001D7BF5">
        <w:rPr>
          <w:b/>
          <w:bCs/>
          <w:color w:val="A0A0A0"/>
          <w:sz w:val="24"/>
          <w:szCs w:val="24"/>
        </w:rPr>
        <w:t xml:space="preserve"> ESV</w:t>
      </w:r>
    </w:p>
    <w:p w14:paraId="7ACA54A9" w14:textId="70F00EA4" w:rsidR="00F23F75" w:rsidRPr="001D7BF5" w:rsidRDefault="003C1BFA">
      <w:pPr>
        <w:spacing w:after="180"/>
        <w:rPr>
          <w:sz w:val="24"/>
          <w:szCs w:val="24"/>
        </w:rPr>
      </w:pPr>
      <w:r>
        <w:rPr>
          <w:noProof/>
        </w:rPr>
        <w:drawing>
          <wp:anchor distT="0" distB="0" distL="114300" distR="114300" simplePos="0" relativeHeight="251664384" behindDoc="0" locked="0" layoutInCell="1" allowOverlap="1" wp14:anchorId="62024BF3" wp14:editId="72B5E3CC">
            <wp:simplePos x="0" y="0"/>
            <wp:positionH relativeFrom="column">
              <wp:posOffset>2898140</wp:posOffset>
            </wp:positionH>
            <wp:positionV relativeFrom="paragraph">
              <wp:posOffset>643255</wp:posOffset>
            </wp:positionV>
            <wp:extent cx="3895090" cy="3634105"/>
            <wp:effectExtent l="0" t="0" r="0" b="4445"/>
            <wp:wrapSquare wrapText="bothSides"/>
            <wp:docPr id="1" name="Picture 1"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Levite A Concubine and A War.png"/>
                    <pic:cNvPicPr/>
                  </pic:nvPicPr>
                  <pic:blipFill rotWithShape="1">
                    <a:blip r:embed="rId9">
                      <a:extLst>
                        <a:ext uri="{28A0092B-C50C-407E-A947-70E740481C1C}">
                          <a14:useLocalDpi xmlns:a14="http://schemas.microsoft.com/office/drawing/2010/main" val="0"/>
                        </a:ext>
                      </a:extLst>
                    </a:blip>
                    <a:srcRect l="20637" r="15593"/>
                    <a:stretch/>
                  </pic:blipFill>
                  <pic:spPr bwMode="auto">
                    <a:xfrm>
                      <a:off x="0" y="0"/>
                      <a:ext cx="3895090" cy="363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F75" w:rsidRPr="001D7BF5">
        <w:rPr>
          <w:sz w:val="24"/>
          <w:szCs w:val="24"/>
          <w:vertAlign w:val="superscript"/>
        </w:rPr>
        <w:t>16</w:t>
      </w:r>
      <w:r w:rsidR="00F23F75" w:rsidRPr="001D7BF5">
        <w:rPr>
          <w:sz w:val="24"/>
          <w:szCs w:val="24"/>
        </w:rPr>
        <w:t xml:space="preserve"> And behold, an old man was coming from his work in the field at evening. The man was from the hill country of Ephraim, and he was sojourning in Gibeah. The men of the place were </w:t>
      </w:r>
      <w:proofErr w:type="spellStart"/>
      <w:r w:rsidR="00F23F75" w:rsidRPr="001D7BF5">
        <w:rPr>
          <w:sz w:val="24"/>
          <w:szCs w:val="24"/>
        </w:rPr>
        <w:t>Benjaminites</w:t>
      </w:r>
      <w:proofErr w:type="spellEnd"/>
      <w:r w:rsidR="00F23F75" w:rsidRPr="001D7BF5">
        <w:rPr>
          <w:sz w:val="24"/>
          <w:szCs w:val="24"/>
        </w:rPr>
        <w:t xml:space="preserve">. </w:t>
      </w:r>
      <w:r w:rsidR="00F23F75" w:rsidRPr="001D7BF5">
        <w:rPr>
          <w:sz w:val="24"/>
          <w:szCs w:val="24"/>
          <w:vertAlign w:val="superscript"/>
        </w:rPr>
        <w:t>17</w:t>
      </w:r>
      <w:r w:rsidR="00F23F75" w:rsidRPr="001D7BF5">
        <w:rPr>
          <w:sz w:val="24"/>
          <w:szCs w:val="24"/>
        </w:rPr>
        <w:t xml:space="preserve"> And he </w:t>
      </w:r>
      <w:proofErr w:type="gramStart"/>
      <w:r w:rsidR="00F23F75" w:rsidRPr="001D7BF5">
        <w:rPr>
          <w:sz w:val="24"/>
          <w:szCs w:val="24"/>
        </w:rPr>
        <w:t>lifted up</w:t>
      </w:r>
      <w:proofErr w:type="gramEnd"/>
      <w:r w:rsidR="00F23F75" w:rsidRPr="001D7BF5">
        <w:rPr>
          <w:sz w:val="24"/>
          <w:szCs w:val="24"/>
        </w:rPr>
        <w:t xml:space="preserve"> his eyes and saw the traveler in the open square of the city. And the old man said, “Where are you going? And where do you come from?”</w:t>
      </w:r>
    </w:p>
    <w:p w14:paraId="3F1EC983" w14:textId="3463BA55" w:rsidR="00F23F75" w:rsidRPr="001D7BF5" w:rsidRDefault="00F23F75">
      <w:pPr>
        <w:spacing w:before="180"/>
        <w:rPr>
          <w:sz w:val="24"/>
          <w:szCs w:val="24"/>
        </w:rPr>
      </w:pPr>
      <w:r w:rsidRPr="001D7BF5">
        <w:rPr>
          <w:b/>
          <w:bCs/>
          <w:sz w:val="24"/>
          <w:szCs w:val="24"/>
        </w:rPr>
        <w:t>Judges 19:22–23</w:t>
      </w:r>
      <w:r w:rsidRPr="001D7BF5">
        <w:rPr>
          <w:b/>
          <w:bCs/>
          <w:color w:val="A0A0A0"/>
          <w:sz w:val="24"/>
          <w:szCs w:val="24"/>
        </w:rPr>
        <w:t xml:space="preserve"> ESV</w:t>
      </w:r>
      <w:r w:rsidR="003C1BFA" w:rsidRPr="003C1BFA">
        <w:rPr>
          <w:noProof/>
        </w:rPr>
        <w:t xml:space="preserve"> </w:t>
      </w:r>
    </w:p>
    <w:p w14:paraId="1B2572A5" w14:textId="77777777" w:rsidR="00F23F75" w:rsidRPr="001D7BF5" w:rsidRDefault="00F23F75">
      <w:pPr>
        <w:spacing w:after="180"/>
        <w:rPr>
          <w:sz w:val="24"/>
          <w:szCs w:val="24"/>
        </w:rPr>
      </w:pPr>
      <w:r w:rsidRPr="001D7BF5">
        <w:rPr>
          <w:sz w:val="24"/>
          <w:szCs w:val="24"/>
          <w:vertAlign w:val="superscript"/>
        </w:rPr>
        <w:t>22</w:t>
      </w:r>
      <w:r w:rsidRPr="001D7BF5">
        <w:rPr>
          <w:sz w:val="24"/>
          <w:szCs w:val="24"/>
        </w:rPr>
        <w:t xml:space="preserve"> As they were making their hearts merry, behold, the men of the city, worthless fellows, surrounded the house, beating on the door. And they said to the old man, the master of the house, “Bring out the man who came into your house, that we may know him.” </w:t>
      </w:r>
      <w:r w:rsidRPr="001D7BF5">
        <w:rPr>
          <w:sz w:val="24"/>
          <w:szCs w:val="24"/>
          <w:vertAlign w:val="superscript"/>
        </w:rPr>
        <w:t>23</w:t>
      </w:r>
      <w:r w:rsidRPr="001D7BF5">
        <w:rPr>
          <w:sz w:val="24"/>
          <w:szCs w:val="24"/>
        </w:rPr>
        <w:t xml:space="preserve"> And the man, the master of the house, went out to them and said to them, “No, my brothers, do not act so wickedly; since this man has come into my house, do not do this vile thing.</w:t>
      </w:r>
    </w:p>
    <w:p w14:paraId="06ABE56F" w14:textId="77777777" w:rsidR="00F23F75" w:rsidRPr="001D7BF5" w:rsidRDefault="00F23F75">
      <w:pPr>
        <w:spacing w:before="180"/>
        <w:rPr>
          <w:sz w:val="24"/>
          <w:szCs w:val="24"/>
        </w:rPr>
      </w:pPr>
      <w:r w:rsidRPr="001D7BF5">
        <w:rPr>
          <w:b/>
          <w:bCs/>
          <w:sz w:val="24"/>
          <w:szCs w:val="24"/>
        </w:rPr>
        <w:t>Judges 19:24</w:t>
      </w:r>
      <w:r w:rsidRPr="001D7BF5">
        <w:rPr>
          <w:b/>
          <w:bCs/>
          <w:color w:val="A0A0A0"/>
          <w:sz w:val="24"/>
          <w:szCs w:val="24"/>
        </w:rPr>
        <w:t xml:space="preserve"> ESV</w:t>
      </w:r>
    </w:p>
    <w:p w14:paraId="0B8D7D5D" w14:textId="77777777" w:rsidR="00F23F75" w:rsidRPr="001D7BF5" w:rsidRDefault="00F23F75">
      <w:pPr>
        <w:spacing w:after="180"/>
        <w:rPr>
          <w:sz w:val="24"/>
          <w:szCs w:val="24"/>
        </w:rPr>
      </w:pPr>
      <w:r w:rsidRPr="001D7BF5">
        <w:rPr>
          <w:sz w:val="24"/>
          <w:szCs w:val="24"/>
          <w:vertAlign w:val="superscript"/>
        </w:rPr>
        <w:t>24</w:t>
      </w:r>
      <w:r w:rsidRPr="001D7BF5">
        <w:rPr>
          <w:sz w:val="24"/>
          <w:szCs w:val="24"/>
        </w:rPr>
        <w:t xml:space="preserve"> Behold, here are my virgin daughter and his concubine. Let me bring them out now. Violate them and do with them what seems good to you, but against this man do not do this outrageous thing.”</w:t>
      </w:r>
    </w:p>
    <w:p w14:paraId="4E0F0870" w14:textId="77777777" w:rsidR="00F23F75" w:rsidRPr="001D7BF5" w:rsidRDefault="00F23F75">
      <w:pPr>
        <w:spacing w:before="180"/>
        <w:rPr>
          <w:sz w:val="24"/>
          <w:szCs w:val="24"/>
        </w:rPr>
      </w:pPr>
      <w:r w:rsidRPr="001D7BF5">
        <w:rPr>
          <w:b/>
          <w:bCs/>
          <w:sz w:val="24"/>
          <w:szCs w:val="24"/>
        </w:rPr>
        <w:t>Judges 19:25–26</w:t>
      </w:r>
      <w:r w:rsidRPr="001D7BF5">
        <w:rPr>
          <w:b/>
          <w:bCs/>
          <w:color w:val="A0A0A0"/>
          <w:sz w:val="24"/>
          <w:szCs w:val="24"/>
        </w:rPr>
        <w:t xml:space="preserve"> ESV</w:t>
      </w:r>
    </w:p>
    <w:p w14:paraId="31C39E9C" w14:textId="77777777" w:rsidR="00F23F75" w:rsidRPr="001D7BF5" w:rsidRDefault="00F23F75">
      <w:pPr>
        <w:spacing w:after="180"/>
        <w:rPr>
          <w:sz w:val="24"/>
          <w:szCs w:val="24"/>
        </w:rPr>
      </w:pPr>
      <w:r w:rsidRPr="001D7BF5">
        <w:rPr>
          <w:sz w:val="24"/>
          <w:szCs w:val="24"/>
          <w:vertAlign w:val="superscript"/>
        </w:rPr>
        <w:t>25</w:t>
      </w:r>
      <w:r w:rsidRPr="001D7BF5">
        <w:rPr>
          <w:sz w:val="24"/>
          <w:szCs w:val="24"/>
        </w:rPr>
        <w:t xml:space="preserve"> But the men would not listen to him. </w:t>
      </w:r>
      <w:proofErr w:type="gramStart"/>
      <w:r w:rsidRPr="001D7BF5">
        <w:rPr>
          <w:sz w:val="24"/>
          <w:szCs w:val="24"/>
        </w:rPr>
        <w:t>So</w:t>
      </w:r>
      <w:proofErr w:type="gramEnd"/>
      <w:r w:rsidRPr="001D7BF5">
        <w:rPr>
          <w:sz w:val="24"/>
          <w:szCs w:val="24"/>
        </w:rPr>
        <w:t xml:space="preserve"> the man seized his concubine and made her go out to them. And they knew her and abused her all night until the morning. And as the dawn began to break, they let her go. </w:t>
      </w:r>
      <w:r w:rsidRPr="001D7BF5">
        <w:rPr>
          <w:sz w:val="24"/>
          <w:szCs w:val="24"/>
          <w:vertAlign w:val="superscript"/>
        </w:rPr>
        <w:t>26</w:t>
      </w:r>
      <w:r w:rsidRPr="001D7BF5">
        <w:rPr>
          <w:sz w:val="24"/>
          <w:szCs w:val="24"/>
        </w:rPr>
        <w:t xml:space="preserve"> And as morning appeared, the woman came and </w:t>
      </w:r>
      <w:proofErr w:type="gramStart"/>
      <w:r w:rsidRPr="001D7BF5">
        <w:rPr>
          <w:sz w:val="24"/>
          <w:szCs w:val="24"/>
        </w:rPr>
        <w:t>fell down</w:t>
      </w:r>
      <w:proofErr w:type="gramEnd"/>
      <w:r w:rsidRPr="001D7BF5">
        <w:rPr>
          <w:sz w:val="24"/>
          <w:szCs w:val="24"/>
        </w:rPr>
        <w:t xml:space="preserve"> at the door of the man’s house where her master was, until it was light.</w:t>
      </w:r>
    </w:p>
    <w:p w14:paraId="38A88C0E" w14:textId="06CC97FC" w:rsidR="00F23F75" w:rsidRPr="001D7BF5" w:rsidRDefault="00F23F75">
      <w:pPr>
        <w:pStyle w:val="Heading1"/>
        <w:rPr>
          <w:sz w:val="36"/>
          <w:szCs w:val="36"/>
        </w:rPr>
      </w:pPr>
      <w:r w:rsidRPr="001D7BF5">
        <w:rPr>
          <w:sz w:val="36"/>
          <w:szCs w:val="36"/>
        </w:rPr>
        <w:lastRenderedPageBreak/>
        <w:t xml:space="preserve">The </w:t>
      </w:r>
      <w:proofErr w:type="spellStart"/>
      <w:r w:rsidRPr="001D7BF5">
        <w:rPr>
          <w:sz w:val="36"/>
          <w:szCs w:val="36"/>
        </w:rPr>
        <w:t>Canaanization</w:t>
      </w:r>
      <w:proofErr w:type="spellEnd"/>
      <w:r w:rsidRPr="001D7BF5">
        <w:rPr>
          <w:sz w:val="36"/>
          <w:szCs w:val="36"/>
        </w:rPr>
        <w:t xml:space="preserve"> of Israel comes to a fitting conclusion</w:t>
      </w:r>
    </w:p>
    <w:p w14:paraId="3511D692" w14:textId="77777777" w:rsidR="00F23F75" w:rsidRPr="001D7BF5" w:rsidRDefault="00F23F75">
      <w:pPr>
        <w:spacing w:before="180"/>
        <w:rPr>
          <w:sz w:val="24"/>
          <w:szCs w:val="24"/>
        </w:rPr>
      </w:pPr>
      <w:r w:rsidRPr="001D7BF5">
        <w:rPr>
          <w:b/>
          <w:bCs/>
          <w:sz w:val="24"/>
          <w:szCs w:val="24"/>
        </w:rPr>
        <w:t>2 Corinthians 5:18–19</w:t>
      </w:r>
      <w:r w:rsidRPr="001D7BF5">
        <w:rPr>
          <w:b/>
          <w:bCs/>
          <w:color w:val="A0A0A0"/>
          <w:sz w:val="24"/>
          <w:szCs w:val="24"/>
        </w:rPr>
        <w:t xml:space="preserve"> ESV</w:t>
      </w:r>
    </w:p>
    <w:p w14:paraId="08615E95" w14:textId="77777777" w:rsidR="00F23F75" w:rsidRPr="001D7BF5" w:rsidRDefault="00F23F75">
      <w:pPr>
        <w:spacing w:after="180"/>
        <w:rPr>
          <w:sz w:val="24"/>
          <w:szCs w:val="24"/>
        </w:rPr>
      </w:pPr>
      <w:r w:rsidRPr="001D7BF5">
        <w:rPr>
          <w:sz w:val="24"/>
          <w:szCs w:val="24"/>
          <w:vertAlign w:val="superscript"/>
        </w:rPr>
        <w:t>18</w:t>
      </w:r>
      <w:r w:rsidRPr="001D7BF5">
        <w:rPr>
          <w:sz w:val="24"/>
          <w:szCs w:val="24"/>
        </w:rPr>
        <w:t xml:space="preserve"> All this is from God, who through Christ reconciled us to himself and gave us the ministry of reconciliation; </w:t>
      </w:r>
      <w:r w:rsidRPr="001D7BF5">
        <w:rPr>
          <w:sz w:val="24"/>
          <w:szCs w:val="24"/>
          <w:vertAlign w:val="superscript"/>
        </w:rPr>
        <w:t>19</w:t>
      </w:r>
      <w:r w:rsidRPr="001D7BF5">
        <w:rPr>
          <w:sz w:val="24"/>
          <w:szCs w:val="24"/>
        </w:rPr>
        <w:t xml:space="preserve"> that is, in Christ God was reconciling the world to himself, not counting their trespasses against them, and entrusting to us the message of reconciliation.</w:t>
      </w:r>
    </w:p>
    <w:p w14:paraId="1A762ECE" w14:textId="753EF005" w:rsidR="00F23F75" w:rsidRPr="001D7BF5" w:rsidRDefault="00F23F75">
      <w:pPr>
        <w:pStyle w:val="Heading2"/>
        <w:rPr>
          <w:sz w:val="36"/>
          <w:szCs w:val="36"/>
        </w:rPr>
      </w:pPr>
      <w:r w:rsidRPr="001D7BF5">
        <w:rPr>
          <w:sz w:val="36"/>
          <w:szCs w:val="36"/>
        </w:rPr>
        <w:t>Civil War threatens the survival of a people</w:t>
      </w:r>
      <w:r w:rsidR="005E76DB" w:rsidRPr="005E76DB">
        <w:rPr>
          <w:noProof/>
        </w:rPr>
        <w:t xml:space="preserve"> </w:t>
      </w:r>
    </w:p>
    <w:p w14:paraId="42EE62E9" w14:textId="71C461D2" w:rsidR="00F23F75" w:rsidRPr="001D7BF5" w:rsidRDefault="00867993">
      <w:pPr>
        <w:spacing w:before="180"/>
        <w:rPr>
          <w:sz w:val="24"/>
          <w:szCs w:val="24"/>
        </w:rPr>
      </w:pPr>
      <w:r>
        <w:rPr>
          <w:noProof/>
        </w:rPr>
        <mc:AlternateContent>
          <mc:Choice Requires="wpg">
            <w:drawing>
              <wp:anchor distT="45720" distB="45720" distL="182880" distR="182880" simplePos="0" relativeHeight="251662336" behindDoc="0" locked="0" layoutInCell="1" allowOverlap="1" wp14:anchorId="4A6456CC" wp14:editId="5C445198">
                <wp:simplePos x="0" y="0"/>
                <wp:positionH relativeFrom="margin">
                  <wp:posOffset>3390548</wp:posOffset>
                </wp:positionH>
                <wp:positionV relativeFrom="margin">
                  <wp:posOffset>1874437</wp:posOffset>
                </wp:positionV>
                <wp:extent cx="3406775" cy="2903855"/>
                <wp:effectExtent l="0" t="0" r="3175" b="10795"/>
                <wp:wrapSquare wrapText="bothSides"/>
                <wp:docPr id="198" name="Group 198"/>
                <wp:cNvGraphicFramePr/>
                <a:graphic xmlns:a="http://schemas.openxmlformats.org/drawingml/2006/main">
                  <a:graphicData uri="http://schemas.microsoft.com/office/word/2010/wordprocessingGroup">
                    <wpg:wgp>
                      <wpg:cNvGrpSpPr/>
                      <wpg:grpSpPr>
                        <a:xfrm>
                          <a:off x="0" y="0"/>
                          <a:ext cx="3406775" cy="2903855"/>
                          <a:chOff x="0" y="-2328"/>
                          <a:chExt cx="3635589" cy="2846545"/>
                        </a:xfrm>
                      </wpg:grpSpPr>
                      <wps:wsp>
                        <wps:cNvPr id="199" name="Rectangle 199"/>
                        <wps:cNvSpPr/>
                        <wps:spPr>
                          <a:xfrm>
                            <a:off x="68141" y="-2328"/>
                            <a:ext cx="3567448" cy="270605"/>
                          </a:xfrm>
                          <a:prstGeom prst="rect">
                            <a:avLst/>
                          </a:prstGeom>
                          <a:solidFill>
                            <a:srgbClr val="4472C4"/>
                          </a:solidFill>
                          <a:ln w="12700" cap="flat" cmpd="sng" algn="ctr">
                            <a:noFill/>
                            <a:prstDash val="solid"/>
                            <a:miter lim="800000"/>
                          </a:ln>
                          <a:effectLst/>
                        </wps:spPr>
                        <wps:txbx>
                          <w:txbxContent>
                            <w:p w14:paraId="438ABADF" w14:textId="77777777" w:rsidR="005E76DB" w:rsidRDefault="005E76DB" w:rsidP="005E76D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2591525"/>
                          </a:xfrm>
                          <a:prstGeom prst="rect">
                            <a:avLst/>
                          </a:prstGeom>
                          <a:noFill/>
                          <a:ln w="6350">
                            <a:noFill/>
                          </a:ln>
                          <a:effectLst/>
                        </wps:spPr>
                        <wps:txbx>
                          <w:txbxContent>
                            <w:p w14:paraId="3C2FD5B1" w14:textId="77777777" w:rsidR="005E76DB" w:rsidRDefault="005E76DB" w:rsidP="005E76DB">
                              <w:pPr>
                                <w:rPr>
                                  <w:caps/>
                                  <w:color w:val="4472C4" w:themeColor="accent1"/>
                                  <w:sz w:val="26"/>
                                  <w:szCs w:val="26"/>
                                </w:rPr>
                              </w:pPr>
                              <w:r>
                                <w:t xml:space="preserve">Judges is named after an interesting collection of individuals who led Israel after Joshua’s death until the rise of the monarchy under Samuel (up to about 1050 </w:t>
                              </w:r>
                              <w:r>
                                <w:rPr>
                                  <w:smallCaps/>
                                </w:rPr>
                                <w:t>b.c.</w:t>
                              </w:r>
                              <w:r>
                                <w:t>). In this time of national decline, despite their promise to keep the covenant (Josh. 24:16–18) the people turned from the Lord and began to worship other gods. “Everyone did what was right in his own eyes” (17:6; 21:25). A pattern repeats throughout the book: 1) the people abandoned the Lord; 2) God punished them by raising up a foreign power to oppress them; 3) the people cried out to God for deliverance; and 4) God raised up a deliverer, or judge, for them. The author of the book is unknown, although some Jewish tradition ascribes it to Samuel.</w:t>
                              </w:r>
                              <w:r>
                                <w:rPr>
                                  <w:vertAlign w:val="superscript"/>
                                </w:rPr>
                                <w:footnoteRef/>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456CC" id="Group 198" o:spid="_x0000_s1026" style="position:absolute;margin-left:266.95pt;margin-top:147.6pt;width:268.25pt;height:228.65pt;z-index:251662336;mso-wrap-distance-left:14.4pt;mso-wrap-distance-top:3.6pt;mso-wrap-distance-right:14.4pt;mso-wrap-distance-bottom:3.6pt;mso-position-horizontal-relative:margin;mso-position-vertical-relative:margin;mso-width-relative:margin;mso-height-relative:margin" coordorigin=",-23" coordsize="36355,2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">
                <v:rect id="Rectangle 199" o:spid="_x0000_s1027" style="position:absolute;left:681;top:-23;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438ABADF" w14:textId="77777777" w:rsidR="005E76DB" w:rsidRDefault="005E76DB" w:rsidP="005E76DB">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2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C2FD5B1" w14:textId="77777777" w:rsidR="005E76DB" w:rsidRDefault="005E76DB" w:rsidP="005E76DB">
                        <w:pPr>
                          <w:rPr>
                            <w:caps/>
                            <w:color w:val="4472C4" w:themeColor="accent1"/>
                            <w:sz w:val="26"/>
                            <w:szCs w:val="26"/>
                          </w:rPr>
                        </w:pPr>
                        <w:r>
                          <w:t xml:space="preserve">Judges is named after an interesting collection of individuals who led Israel after Joshua’s death until the rise of the monarchy under Samuel (up to about 1050 </w:t>
                        </w:r>
                        <w:r>
                          <w:rPr>
                            <w:smallCaps/>
                          </w:rPr>
                          <w:t>b.c.</w:t>
                        </w:r>
                        <w:r>
                          <w:t>). In this time of national decline, despite their promise to keep the covenant (Josh. 24:16–18) the people turned from the Lord and began to worship other gods. “Everyone did what was right in his own eyes” (17:6; 21:25). A pattern repeats throughout the book: 1) the people abandoned the Lord; 2) God punished them by raising up a foreign power to oppress them; 3) the people cried out to God for deliverance; and 4) God raised up a deliverer, or judge, for them. The author of the book is unknown, although some Jewish tradition ascribes it to Samuel.</w:t>
                        </w:r>
                        <w:r>
                          <w:rPr>
                            <w:vertAlign w:val="superscript"/>
                          </w:rPr>
                          <w:footnoteRef/>
                        </w:r>
                      </w:p>
                    </w:txbxContent>
                  </v:textbox>
                </v:shape>
                <w10:wrap type="square" anchorx="margin" anchory="margin"/>
              </v:group>
            </w:pict>
          </mc:Fallback>
        </mc:AlternateContent>
      </w:r>
      <w:r w:rsidR="00F23F75" w:rsidRPr="001D7BF5">
        <w:rPr>
          <w:b/>
          <w:bCs/>
          <w:sz w:val="24"/>
          <w:szCs w:val="24"/>
        </w:rPr>
        <w:t>Judges 21:1–2</w:t>
      </w:r>
      <w:r w:rsidR="00F23F75" w:rsidRPr="001D7BF5">
        <w:rPr>
          <w:b/>
          <w:bCs/>
          <w:color w:val="A0A0A0"/>
          <w:sz w:val="24"/>
          <w:szCs w:val="24"/>
        </w:rPr>
        <w:t xml:space="preserve"> ESV</w:t>
      </w:r>
    </w:p>
    <w:p w14:paraId="4E5568D3" w14:textId="442C479E" w:rsidR="00F23F75" w:rsidRPr="001D7BF5" w:rsidRDefault="00F23F75">
      <w:pPr>
        <w:spacing w:after="180"/>
        <w:rPr>
          <w:sz w:val="24"/>
          <w:szCs w:val="24"/>
        </w:rPr>
      </w:pPr>
      <w:r w:rsidRPr="001D7BF5">
        <w:rPr>
          <w:sz w:val="24"/>
          <w:szCs w:val="24"/>
          <w:vertAlign w:val="superscript"/>
        </w:rPr>
        <w:t>1</w:t>
      </w:r>
      <w:r w:rsidRPr="001D7BF5">
        <w:rPr>
          <w:sz w:val="24"/>
          <w:szCs w:val="24"/>
        </w:rPr>
        <w:t xml:space="preserve"> Now the men of Israel had sworn at Mizpah, “No one of us shall give his daughter in marriage to Benjamin.” </w:t>
      </w:r>
      <w:r w:rsidRPr="001D7BF5">
        <w:rPr>
          <w:sz w:val="24"/>
          <w:szCs w:val="24"/>
          <w:vertAlign w:val="superscript"/>
        </w:rPr>
        <w:t>2</w:t>
      </w:r>
      <w:r w:rsidRPr="001D7BF5">
        <w:rPr>
          <w:sz w:val="24"/>
          <w:szCs w:val="24"/>
        </w:rPr>
        <w:t xml:space="preserve"> And the people came to Bethel and sat there till evening before God, and they </w:t>
      </w:r>
      <w:proofErr w:type="gramStart"/>
      <w:r w:rsidRPr="001D7BF5">
        <w:rPr>
          <w:sz w:val="24"/>
          <w:szCs w:val="24"/>
        </w:rPr>
        <w:t>lifted up</w:t>
      </w:r>
      <w:proofErr w:type="gramEnd"/>
      <w:r w:rsidRPr="001D7BF5">
        <w:rPr>
          <w:sz w:val="24"/>
          <w:szCs w:val="24"/>
        </w:rPr>
        <w:t xml:space="preserve"> their voices and wept bitterly.</w:t>
      </w:r>
    </w:p>
    <w:p w14:paraId="3DA33ADF" w14:textId="44862E45" w:rsidR="00F23F75" w:rsidRPr="001D7BF5" w:rsidRDefault="00F23F75">
      <w:pPr>
        <w:spacing w:before="180"/>
        <w:rPr>
          <w:sz w:val="24"/>
          <w:szCs w:val="24"/>
        </w:rPr>
      </w:pPr>
      <w:r w:rsidRPr="001D7BF5">
        <w:rPr>
          <w:b/>
          <w:bCs/>
          <w:sz w:val="24"/>
          <w:szCs w:val="24"/>
        </w:rPr>
        <w:t>Judges 21:5–8</w:t>
      </w:r>
      <w:r w:rsidRPr="001D7BF5">
        <w:rPr>
          <w:b/>
          <w:bCs/>
          <w:color w:val="A0A0A0"/>
          <w:sz w:val="24"/>
          <w:szCs w:val="24"/>
        </w:rPr>
        <w:t xml:space="preserve"> ESV</w:t>
      </w:r>
    </w:p>
    <w:p w14:paraId="3A165D25" w14:textId="181F1F1A" w:rsidR="00F23F75" w:rsidRPr="001D7BF5" w:rsidRDefault="00F23F75">
      <w:pPr>
        <w:spacing w:after="180"/>
        <w:rPr>
          <w:sz w:val="24"/>
          <w:szCs w:val="24"/>
        </w:rPr>
      </w:pPr>
      <w:r w:rsidRPr="001D7BF5">
        <w:rPr>
          <w:sz w:val="24"/>
          <w:szCs w:val="24"/>
          <w:vertAlign w:val="superscript"/>
        </w:rPr>
        <w:t>5</w:t>
      </w:r>
      <w:r w:rsidRPr="001D7BF5">
        <w:rPr>
          <w:sz w:val="24"/>
          <w:szCs w:val="24"/>
        </w:rPr>
        <w:t xml:space="preserve"> And the people of Israel said, “Which of all the tribes of Israel did not come up in the assembly to the </w:t>
      </w:r>
      <w:r w:rsidRPr="001D7BF5">
        <w:rPr>
          <w:smallCaps/>
          <w:sz w:val="24"/>
          <w:szCs w:val="24"/>
        </w:rPr>
        <w:t>Lord</w:t>
      </w:r>
      <w:r w:rsidRPr="001D7BF5">
        <w:rPr>
          <w:sz w:val="24"/>
          <w:szCs w:val="24"/>
        </w:rPr>
        <w:t xml:space="preserve">?” For they had taken a great oath concerning him who did not come up to the </w:t>
      </w:r>
      <w:r w:rsidRPr="001D7BF5">
        <w:rPr>
          <w:smallCaps/>
          <w:sz w:val="24"/>
          <w:szCs w:val="24"/>
        </w:rPr>
        <w:t>Lord</w:t>
      </w:r>
      <w:r w:rsidRPr="001D7BF5">
        <w:rPr>
          <w:sz w:val="24"/>
          <w:szCs w:val="24"/>
        </w:rPr>
        <w:t xml:space="preserve"> to Mizpah, saying, “He shall surely be put to death.” </w:t>
      </w:r>
      <w:r w:rsidRPr="001D7BF5">
        <w:rPr>
          <w:sz w:val="24"/>
          <w:szCs w:val="24"/>
          <w:vertAlign w:val="superscript"/>
        </w:rPr>
        <w:t>6</w:t>
      </w:r>
      <w:r w:rsidRPr="001D7BF5">
        <w:rPr>
          <w:sz w:val="24"/>
          <w:szCs w:val="24"/>
        </w:rPr>
        <w:t xml:space="preserve"> And the people of Israel had compassion for Benjamin their brother and said, “One tribe is cut off from Israel this day. </w:t>
      </w:r>
      <w:r w:rsidRPr="001D7BF5">
        <w:rPr>
          <w:sz w:val="24"/>
          <w:szCs w:val="24"/>
          <w:vertAlign w:val="superscript"/>
        </w:rPr>
        <w:t>7</w:t>
      </w:r>
      <w:r w:rsidRPr="001D7BF5">
        <w:rPr>
          <w:sz w:val="24"/>
          <w:szCs w:val="24"/>
        </w:rPr>
        <w:t xml:space="preserve"> What shall we do for wives for those who are left, since we have sworn by the </w:t>
      </w:r>
      <w:r w:rsidRPr="001D7BF5">
        <w:rPr>
          <w:smallCaps/>
          <w:sz w:val="24"/>
          <w:szCs w:val="24"/>
        </w:rPr>
        <w:t>Lord</w:t>
      </w:r>
      <w:r w:rsidRPr="001D7BF5">
        <w:rPr>
          <w:sz w:val="24"/>
          <w:szCs w:val="24"/>
        </w:rPr>
        <w:t xml:space="preserve"> that we will not give them any of our daughters for wives?” </w:t>
      </w:r>
      <w:r w:rsidRPr="001D7BF5">
        <w:rPr>
          <w:sz w:val="24"/>
          <w:szCs w:val="24"/>
        </w:rPr>
        <w:br/>
      </w:r>
      <w:r w:rsidRPr="001D7BF5">
        <w:rPr>
          <w:sz w:val="24"/>
          <w:szCs w:val="24"/>
        </w:rPr>
        <w:br/>
      </w:r>
      <w:r w:rsidRPr="001D7BF5">
        <w:rPr>
          <w:sz w:val="24"/>
          <w:szCs w:val="24"/>
          <w:vertAlign w:val="superscript"/>
        </w:rPr>
        <w:t>8</w:t>
      </w:r>
      <w:r w:rsidRPr="001D7BF5">
        <w:rPr>
          <w:sz w:val="24"/>
          <w:szCs w:val="24"/>
        </w:rPr>
        <w:t xml:space="preserve"> And they said, “What one is there of the tribes of Israel that did not come up to the </w:t>
      </w:r>
      <w:r w:rsidRPr="001D7BF5">
        <w:rPr>
          <w:smallCaps/>
          <w:sz w:val="24"/>
          <w:szCs w:val="24"/>
        </w:rPr>
        <w:t>Lord</w:t>
      </w:r>
      <w:r w:rsidRPr="001D7BF5">
        <w:rPr>
          <w:sz w:val="24"/>
          <w:szCs w:val="24"/>
        </w:rPr>
        <w:t xml:space="preserve"> to Mizpah?” And behold, no one had come to the camp from </w:t>
      </w:r>
      <w:proofErr w:type="spellStart"/>
      <w:r w:rsidRPr="001D7BF5">
        <w:rPr>
          <w:sz w:val="24"/>
          <w:szCs w:val="24"/>
        </w:rPr>
        <w:t>Jabesh-gilead</w:t>
      </w:r>
      <w:proofErr w:type="spellEnd"/>
      <w:r w:rsidRPr="001D7BF5">
        <w:rPr>
          <w:sz w:val="24"/>
          <w:szCs w:val="24"/>
        </w:rPr>
        <w:t>, to the assembly.</w:t>
      </w:r>
    </w:p>
    <w:p w14:paraId="07003002" w14:textId="77777777" w:rsidR="00F23F75" w:rsidRPr="001D7BF5" w:rsidRDefault="00F23F75">
      <w:pPr>
        <w:spacing w:before="180"/>
        <w:rPr>
          <w:sz w:val="24"/>
          <w:szCs w:val="24"/>
        </w:rPr>
      </w:pPr>
      <w:r w:rsidRPr="001D7BF5">
        <w:rPr>
          <w:b/>
          <w:bCs/>
          <w:sz w:val="24"/>
          <w:szCs w:val="24"/>
        </w:rPr>
        <w:t>Judges 21:10–14</w:t>
      </w:r>
      <w:r w:rsidRPr="001D7BF5">
        <w:rPr>
          <w:b/>
          <w:bCs/>
          <w:color w:val="A0A0A0"/>
          <w:sz w:val="24"/>
          <w:szCs w:val="24"/>
        </w:rPr>
        <w:t xml:space="preserve"> ESV</w:t>
      </w:r>
    </w:p>
    <w:p w14:paraId="2D3E6EDB" w14:textId="77777777" w:rsidR="00F23F75" w:rsidRPr="001D7BF5" w:rsidRDefault="00F23F75">
      <w:pPr>
        <w:spacing w:after="180"/>
        <w:rPr>
          <w:sz w:val="24"/>
          <w:szCs w:val="24"/>
        </w:rPr>
      </w:pPr>
      <w:r w:rsidRPr="001D7BF5">
        <w:rPr>
          <w:sz w:val="24"/>
          <w:szCs w:val="24"/>
          <w:vertAlign w:val="superscript"/>
        </w:rPr>
        <w:t>10</w:t>
      </w:r>
      <w:r w:rsidRPr="001D7BF5">
        <w:rPr>
          <w:sz w:val="24"/>
          <w:szCs w:val="24"/>
        </w:rPr>
        <w:t xml:space="preserve"> So the congregation sent 12,000 of their bravest men there and commanded them, “Go and strike the inhabitants of </w:t>
      </w:r>
      <w:proofErr w:type="spellStart"/>
      <w:r w:rsidRPr="001D7BF5">
        <w:rPr>
          <w:sz w:val="24"/>
          <w:szCs w:val="24"/>
        </w:rPr>
        <w:t>Jabesh-gilead</w:t>
      </w:r>
      <w:proofErr w:type="spellEnd"/>
      <w:r w:rsidRPr="001D7BF5">
        <w:rPr>
          <w:sz w:val="24"/>
          <w:szCs w:val="24"/>
        </w:rPr>
        <w:t xml:space="preserve"> with the edge of the sword; </w:t>
      </w:r>
      <w:proofErr w:type="gramStart"/>
      <w:r w:rsidRPr="001D7BF5">
        <w:rPr>
          <w:sz w:val="24"/>
          <w:szCs w:val="24"/>
        </w:rPr>
        <w:t>also</w:t>
      </w:r>
      <w:proofErr w:type="gramEnd"/>
      <w:r w:rsidRPr="001D7BF5">
        <w:rPr>
          <w:sz w:val="24"/>
          <w:szCs w:val="24"/>
        </w:rPr>
        <w:t xml:space="preserve"> the women and the little ones. </w:t>
      </w:r>
      <w:r w:rsidRPr="001D7BF5">
        <w:rPr>
          <w:sz w:val="24"/>
          <w:szCs w:val="24"/>
          <w:vertAlign w:val="superscript"/>
        </w:rPr>
        <w:t>11</w:t>
      </w:r>
      <w:r w:rsidRPr="001D7BF5">
        <w:rPr>
          <w:sz w:val="24"/>
          <w:szCs w:val="24"/>
        </w:rPr>
        <w:t xml:space="preserve"> This is what you shall do: every male and every woman that has lain with a male you shall devote to destruction.” </w:t>
      </w:r>
      <w:r w:rsidRPr="001D7BF5">
        <w:rPr>
          <w:sz w:val="24"/>
          <w:szCs w:val="24"/>
          <w:vertAlign w:val="superscript"/>
        </w:rPr>
        <w:t>12</w:t>
      </w:r>
      <w:r w:rsidRPr="001D7BF5">
        <w:rPr>
          <w:sz w:val="24"/>
          <w:szCs w:val="24"/>
        </w:rPr>
        <w:t xml:space="preserve"> And they found among the inhabitants of </w:t>
      </w:r>
      <w:proofErr w:type="spellStart"/>
      <w:r w:rsidRPr="001D7BF5">
        <w:rPr>
          <w:sz w:val="24"/>
          <w:szCs w:val="24"/>
        </w:rPr>
        <w:t>Jabesh-gilead</w:t>
      </w:r>
      <w:proofErr w:type="spellEnd"/>
      <w:r w:rsidRPr="001D7BF5">
        <w:rPr>
          <w:sz w:val="24"/>
          <w:szCs w:val="24"/>
        </w:rPr>
        <w:t xml:space="preserve"> 400 young virgins who had not known a man by lying with him, and they brought them to the camp at Shiloh, which is in the land of Canaan. </w:t>
      </w:r>
      <w:r w:rsidRPr="001D7BF5">
        <w:rPr>
          <w:sz w:val="24"/>
          <w:szCs w:val="24"/>
        </w:rPr>
        <w:br/>
      </w:r>
      <w:r w:rsidRPr="001D7BF5">
        <w:rPr>
          <w:sz w:val="24"/>
          <w:szCs w:val="24"/>
        </w:rPr>
        <w:br/>
      </w:r>
      <w:r w:rsidRPr="001D7BF5">
        <w:rPr>
          <w:sz w:val="24"/>
          <w:szCs w:val="24"/>
          <w:vertAlign w:val="superscript"/>
        </w:rPr>
        <w:t>13</w:t>
      </w:r>
      <w:r w:rsidRPr="001D7BF5">
        <w:rPr>
          <w:sz w:val="24"/>
          <w:szCs w:val="24"/>
        </w:rPr>
        <w:t xml:space="preserve"> Then the whole congregation sent word to the people of Benjamin who were at the rock of </w:t>
      </w:r>
      <w:proofErr w:type="spellStart"/>
      <w:r w:rsidRPr="001D7BF5">
        <w:rPr>
          <w:sz w:val="24"/>
          <w:szCs w:val="24"/>
        </w:rPr>
        <w:t>Rimmon</w:t>
      </w:r>
      <w:proofErr w:type="spellEnd"/>
      <w:r w:rsidRPr="001D7BF5">
        <w:rPr>
          <w:sz w:val="24"/>
          <w:szCs w:val="24"/>
        </w:rPr>
        <w:t xml:space="preserve"> and proclaimed peace to them. </w:t>
      </w:r>
      <w:r w:rsidRPr="001D7BF5">
        <w:rPr>
          <w:sz w:val="24"/>
          <w:szCs w:val="24"/>
          <w:vertAlign w:val="superscript"/>
        </w:rPr>
        <w:t>14</w:t>
      </w:r>
      <w:r w:rsidRPr="001D7BF5">
        <w:rPr>
          <w:sz w:val="24"/>
          <w:szCs w:val="24"/>
        </w:rPr>
        <w:t xml:space="preserve"> And Benjamin returned at that time. And they gave them the women whom they had saved alive of the women of </w:t>
      </w:r>
      <w:proofErr w:type="spellStart"/>
      <w:r w:rsidRPr="001D7BF5">
        <w:rPr>
          <w:sz w:val="24"/>
          <w:szCs w:val="24"/>
        </w:rPr>
        <w:t>Jabesh-gilead</w:t>
      </w:r>
      <w:proofErr w:type="spellEnd"/>
      <w:r w:rsidRPr="001D7BF5">
        <w:rPr>
          <w:sz w:val="24"/>
          <w:szCs w:val="24"/>
        </w:rPr>
        <w:t>, but they were not enough for them.</w:t>
      </w:r>
    </w:p>
    <w:p w14:paraId="4F2F8EE4" w14:textId="77777777" w:rsidR="00F23F75" w:rsidRPr="001D7BF5" w:rsidRDefault="00F23F75">
      <w:pPr>
        <w:spacing w:before="180"/>
        <w:rPr>
          <w:sz w:val="24"/>
          <w:szCs w:val="24"/>
        </w:rPr>
      </w:pPr>
      <w:r w:rsidRPr="001D7BF5">
        <w:rPr>
          <w:b/>
          <w:bCs/>
          <w:sz w:val="24"/>
          <w:szCs w:val="24"/>
        </w:rPr>
        <w:lastRenderedPageBreak/>
        <w:t>Judges 21:25</w:t>
      </w:r>
      <w:r w:rsidRPr="001D7BF5">
        <w:rPr>
          <w:b/>
          <w:bCs/>
          <w:color w:val="A0A0A0"/>
          <w:sz w:val="24"/>
          <w:szCs w:val="24"/>
        </w:rPr>
        <w:t xml:space="preserve"> ESV</w:t>
      </w:r>
    </w:p>
    <w:p w14:paraId="6E8997AB" w14:textId="77777777" w:rsidR="00F23F75" w:rsidRPr="001D7BF5" w:rsidRDefault="00F23F75">
      <w:pPr>
        <w:spacing w:after="180"/>
        <w:rPr>
          <w:sz w:val="24"/>
          <w:szCs w:val="24"/>
        </w:rPr>
      </w:pPr>
      <w:r w:rsidRPr="001D7BF5">
        <w:rPr>
          <w:sz w:val="24"/>
          <w:szCs w:val="24"/>
          <w:vertAlign w:val="superscript"/>
        </w:rPr>
        <w:t>25</w:t>
      </w:r>
      <w:r w:rsidRPr="001D7BF5">
        <w:rPr>
          <w:sz w:val="24"/>
          <w:szCs w:val="24"/>
        </w:rPr>
        <w:t xml:space="preserve"> In those days there was no king in Israel. Everyone did what was right in his own eyes.</w:t>
      </w:r>
    </w:p>
    <w:p w14:paraId="2F8C68F8" w14:textId="7B50BB56" w:rsidR="00F23F75" w:rsidRPr="00B158C4" w:rsidRDefault="00F23F75" w:rsidP="00B158C4">
      <w:pPr>
        <w:pStyle w:val="Heading1"/>
        <w:jc w:val="center"/>
        <w:rPr>
          <w:b/>
          <w:sz w:val="36"/>
          <w:szCs w:val="36"/>
          <w:u w:val="single"/>
        </w:rPr>
      </w:pPr>
      <w:r w:rsidRPr="00B158C4">
        <w:rPr>
          <w:b/>
          <w:sz w:val="36"/>
          <w:szCs w:val="36"/>
          <w:u w:val="single"/>
        </w:rPr>
        <w:t>What Must I Do to be Saved?</w:t>
      </w:r>
    </w:p>
    <w:p w14:paraId="38A3B0A9" w14:textId="39A2BF48" w:rsidR="00F23F75" w:rsidRPr="003C1BFA" w:rsidRDefault="00F23F75">
      <w:pPr>
        <w:pStyle w:val="Heading2"/>
        <w:rPr>
          <w:b/>
          <w:sz w:val="36"/>
          <w:szCs w:val="36"/>
        </w:rPr>
      </w:pPr>
      <w:r w:rsidRPr="003C1BFA">
        <w:rPr>
          <w:b/>
          <w:sz w:val="36"/>
          <w:szCs w:val="36"/>
        </w:rPr>
        <w:t>Hear</w:t>
      </w:r>
    </w:p>
    <w:p w14:paraId="7ABD1091" w14:textId="0E132E6D" w:rsidR="00F23F75" w:rsidRPr="00B158C4" w:rsidRDefault="00F23F75">
      <w:pPr>
        <w:spacing w:before="180"/>
        <w:rPr>
          <w:sz w:val="24"/>
          <w:szCs w:val="24"/>
        </w:rPr>
      </w:pPr>
      <w:r w:rsidRPr="00B158C4">
        <w:rPr>
          <w:b/>
          <w:bCs/>
          <w:sz w:val="24"/>
          <w:szCs w:val="24"/>
        </w:rPr>
        <w:t>Romans 10:17</w:t>
      </w:r>
      <w:r w:rsidRPr="00B158C4">
        <w:rPr>
          <w:b/>
          <w:bCs/>
          <w:color w:val="A0A0A0"/>
          <w:sz w:val="24"/>
          <w:szCs w:val="24"/>
        </w:rPr>
        <w:t xml:space="preserve"> ESV</w:t>
      </w:r>
    </w:p>
    <w:p w14:paraId="42318E53" w14:textId="71ED306D" w:rsidR="00F23F75" w:rsidRPr="00B158C4" w:rsidRDefault="00F23F75">
      <w:pPr>
        <w:spacing w:after="180"/>
        <w:rPr>
          <w:sz w:val="24"/>
          <w:szCs w:val="24"/>
        </w:rPr>
      </w:pPr>
      <w:r w:rsidRPr="00B158C4">
        <w:rPr>
          <w:sz w:val="24"/>
          <w:szCs w:val="24"/>
          <w:vertAlign w:val="superscript"/>
        </w:rPr>
        <w:t>17</w:t>
      </w:r>
      <w:r w:rsidRPr="00B158C4">
        <w:rPr>
          <w:sz w:val="24"/>
          <w:szCs w:val="24"/>
        </w:rPr>
        <w:t xml:space="preserve"> So faith comes from hearing, and hearing through the word of Christ.</w:t>
      </w:r>
    </w:p>
    <w:p w14:paraId="022DE58A" w14:textId="7A25E6D9" w:rsidR="00F23F75" w:rsidRPr="003C1BFA" w:rsidRDefault="00F23F75">
      <w:pPr>
        <w:pStyle w:val="Heading2"/>
        <w:rPr>
          <w:b/>
          <w:sz w:val="36"/>
          <w:szCs w:val="36"/>
        </w:rPr>
      </w:pPr>
      <w:r w:rsidRPr="003C1BFA">
        <w:rPr>
          <w:b/>
          <w:sz w:val="36"/>
          <w:szCs w:val="36"/>
        </w:rPr>
        <w:t>Believe</w:t>
      </w:r>
    </w:p>
    <w:p w14:paraId="35CB9B60" w14:textId="28A7EC55" w:rsidR="00F23F75" w:rsidRPr="00B158C4" w:rsidRDefault="00F23F75">
      <w:pPr>
        <w:spacing w:before="180"/>
        <w:rPr>
          <w:sz w:val="24"/>
          <w:szCs w:val="24"/>
        </w:rPr>
      </w:pPr>
      <w:r w:rsidRPr="00B158C4">
        <w:rPr>
          <w:b/>
          <w:bCs/>
          <w:sz w:val="24"/>
          <w:szCs w:val="24"/>
        </w:rPr>
        <w:t>1 Corinthians 1:21</w:t>
      </w:r>
      <w:r w:rsidRPr="00B158C4">
        <w:rPr>
          <w:b/>
          <w:bCs/>
          <w:color w:val="A0A0A0"/>
          <w:sz w:val="24"/>
          <w:szCs w:val="24"/>
        </w:rPr>
        <w:t xml:space="preserve"> ESV</w:t>
      </w:r>
    </w:p>
    <w:p w14:paraId="5F148D37" w14:textId="6B9A3087" w:rsidR="00F23F75" w:rsidRPr="00B158C4" w:rsidRDefault="00F23F75">
      <w:pPr>
        <w:spacing w:after="180"/>
        <w:rPr>
          <w:sz w:val="24"/>
          <w:szCs w:val="24"/>
        </w:rPr>
      </w:pPr>
      <w:r w:rsidRPr="00B158C4">
        <w:rPr>
          <w:sz w:val="24"/>
          <w:szCs w:val="24"/>
          <w:vertAlign w:val="superscript"/>
        </w:rPr>
        <w:t>21</w:t>
      </w:r>
      <w:r w:rsidRPr="00B158C4">
        <w:rPr>
          <w:sz w:val="24"/>
          <w:szCs w:val="24"/>
        </w:rPr>
        <w:t xml:space="preserve"> For since, in the wisdom of God, the world did not know God through wisdom, it pleased God through the folly of what we preach to save those who believe.</w:t>
      </w:r>
    </w:p>
    <w:p w14:paraId="327A5192" w14:textId="1233F7D0" w:rsidR="00F23F75" w:rsidRPr="003C1BFA" w:rsidRDefault="00F23F75">
      <w:pPr>
        <w:pStyle w:val="Heading2"/>
        <w:rPr>
          <w:b/>
          <w:sz w:val="36"/>
          <w:szCs w:val="36"/>
        </w:rPr>
      </w:pPr>
      <w:r w:rsidRPr="003C1BFA">
        <w:rPr>
          <w:b/>
          <w:sz w:val="36"/>
          <w:szCs w:val="36"/>
        </w:rPr>
        <w:t>Confess</w:t>
      </w:r>
    </w:p>
    <w:p w14:paraId="199818AC" w14:textId="4AFEB38E" w:rsidR="00F23F75" w:rsidRPr="00B158C4" w:rsidRDefault="00F23F75">
      <w:pPr>
        <w:spacing w:before="180"/>
        <w:rPr>
          <w:sz w:val="24"/>
          <w:szCs w:val="24"/>
        </w:rPr>
      </w:pPr>
      <w:r w:rsidRPr="00B158C4">
        <w:rPr>
          <w:b/>
          <w:bCs/>
          <w:sz w:val="24"/>
          <w:szCs w:val="24"/>
        </w:rPr>
        <w:t>Romans 10:9–10</w:t>
      </w:r>
      <w:r w:rsidRPr="00B158C4">
        <w:rPr>
          <w:b/>
          <w:bCs/>
          <w:color w:val="A0A0A0"/>
          <w:sz w:val="24"/>
          <w:szCs w:val="24"/>
        </w:rPr>
        <w:t xml:space="preserve"> ESV</w:t>
      </w:r>
    </w:p>
    <w:p w14:paraId="7AF72EA9" w14:textId="04F6485B" w:rsidR="00F23F75" w:rsidRPr="00B158C4" w:rsidRDefault="00F23F75">
      <w:pPr>
        <w:spacing w:after="180"/>
        <w:rPr>
          <w:sz w:val="24"/>
          <w:szCs w:val="24"/>
        </w:rPr>
      </w:pPr>
      <w:r w:rsidRPr="00B158C4">
        <w:rPr>
          <w:sz w:val="24"/>
          <w:szCs w:val="24"/>
          <w:vertAlign w:val="superscript"/>
        </w:rPr>
        <w:t>9</w:t>
      </w:r>
      <w:r w:rsidRPr="00B158C4">
        <w:rPr>
          <w:sz w:val="24"/>
          <w:szCs w:val="24"/>
        </w:rPr>
        <w:t xml:space="preserve"> because, if you confess with your mouth that Jesus is Lord and believe in your heart that God raised him from the dead, you will be saved. </w:t>
      </w:r>
      <w:r w:rsidRPr="00B158C4">
        <w:rPr>
          <w:sz w:val="24"/>
          <w:szCs w:val="24"/>
          <w:vertAlign w:val="superscript"/>
        </w:rPr>
        <w:t>10</w:t>
      </w:r>
      <w:r w:rsidRPr="00B158C4">
        <w:rPr>
          <w:sz w:val="24"/>
          <w:szCs w:val="24"/>
        </w:rPr>
        <w:t xml:space="preserve"> For with the heart one believes and is justified, and with the mouth one confesses and is saved.</w:t>
      </w:r>
    </w:p>
    <w:p w14:paraId="77C601BA" w14:textId="65694161" w:rsidR="00F23F75" w:rsidRPr="003C1BFA" w:rsidRDefault="00F23F75">
      <w:pPr>
        <w:pStyle w:val="Heading2"/>
        <w:rPr>
          <w:b/>
          <w:sz w:val="36"/>
          <w:szCs w:val="36"/>
        </w:rPr>
      </w:pPr>
      <w:r w:rsidRPr="003C1BFA">
        <w:rPr>
          <w:b/>
          <w:sz w:val="36"/>
          <w:szCs w:val="36"/>
        </w:rPr>
        <w:t>Repent</w:t>
      </w:r>
    </w:p>
    <w:p w14:paraId="023D31FD" w14:textId="0F38E2BA" w:rsidR="00F23F75" w:rsidRPr="00B158C4" w:rsidRDefault="00F23F75">
      <w:pPr>
        <w:spacing w:before="180"/>
        <w:rPr>
          <w:sz w:val="24"/>
          <w:szCs w:val="24"/>
        </w:rPr>
      </w:pPr>
      <w:r w:rsidRPr="00B158C4">
        <w:rPr>
          <w:b/>
          <w:bCs/>
          <w:sz w:val="24"/>
          <w:szCs w:val="24"/>
        </w:rPr>
        <w:t>Luke 13:3</w:t>
      </w:r>
      <w:r w:rsidRPr="00B158C4">
        <w:rPr>
          <w:b/>
          <w:bCs/>
          <w:color w:val="A0A0A0"/>
          <w:sz w:val="24"/>
          <w:szCs w:val="24"/>
        </w:rPr>
        <w:t xml:space="preserve"> ESV</w:t>
      </w:r>
    </w:p>
    <w:p w14:paraId="00B35C4E" w14:textId="4133A5E2" w:rsidR="00F23F75" w:rsidRPr="00B158C4" w:rsidRDefault="00F23F75">
      <w:pPr>
        <w:spacing w:after="180"/>
        <w:rPr>
          <w:sz w:val="24"/>
          <w:szCs w:val="24"/>
        </w:rPr>
      </w:pPr>
      <w:r w:rsidRPr="00B158C4">
        <w:rPr>
          <w:sz w:val="24"/>
          <w:szCs w:val="24"/>
          <w:vertAlign w:val="superscript"/>
        </w:rPr>
        <w:t>3</w:t>
      </w:r>
      <w:r w:rsidRPr="00B158C4">
        <w:rPr>
          <w:sz w:val="24"/>
          <w:szCs w:val="24"/>
        </w:rPr>
        <w:t xml:space="preserve"> No, I tell you; but unless you repent, you will all likewise perish.</w:t>
      </w:r>
    </w:p>
    <w:p w14:paraId="7BE8C1F3" w14:textId="368B17D4" w:rsidR="00F23F75" w:rsidRPr="003C1BFA" w:rsidRDefault="00F23F75">
      <w:pPr>
        <w:pStyle w:val="Heading2"/>
        <w:rPr>
          <w:b/>
          <w:sz w:val="36"/>
          <w:szCs w:val="36"/>
        </w:rPr>
      </w:pPr>
      <w:r w:rsidRPr="003C1BFA">
        <w:rPr>
          <w:b/>
          <w:sz w:val="36"/>
          <w:szCs w:val="36"/>
        </w:rPr>
        <w:t>Be Baptized</w:t>
      </w:r>
    </w:p>
    <w:p w14:paraId="2B657F29" w14:textId="08A8D909" w:rsidR="00F23F75" w:rsidRPr="00B158C4" w:rsidRDefault="00F23F75">
      <w:pPr>
        <w:spacing w:before="180"/>
        <w:rPr>
          <w:sz w:val="24"/>
          <w:szCs w:val="24"/>
        </w:rPr>
      </w:pPr>
      <w:r w:rsidRPr="00B158C4">
        <w:rPr>
          <w:b/>
          <w:bCs/>
          <w:sz w:val="24"/>
          <w:szCs w:val="24"/>
        </w:rPr>
        <w:t>Acts 2:41</w:t>
      </w:r>
      <w:r w:rsidRPr="00B158C4">
        <w:rPr>
          <w:b/>
          <w:bCs/>
          <w:color w:val="A0A0A0"/>
          <w:sz w:val="24"/>
          <w:szCs w:val="24"/>
        </w:rPr>
        <w:t xml:space="preserve"> ESV</w:t>
      </w:r>
    </w:p>
    <w:p w14:paraId="6FCC0050" w14:textId="7CE72E51" w:rsidR="00F23F75" w:rsidRPr="00B158C4" w:rsidRDefault="00F23F75">
      <w:pPr>
        <w:spacing w:after="180"/>
        <w:rPr>
          <w:sz w:val="24"/>
          <w:szCs w:val="24"/>
        </w:rPr>
      </w:pPr>
      <w:r w:rsidRPr="00B158C4">
        <w:rPr>
          <w:sz w:val="24"/>
          <w:szCs w:val="24"/>
          <w:vertAlign w:val="superscript"/>
        </w:rPr>
        <w:t>41</w:t>
      </w:r>
      <w:r w:rsidRPr="00B158C4">
        <w:rPr>
          <w:sz w:val="24"/>
          <w:szCs w:val="24"/>
        </w:rPr>
        <w:t xml:space="preserve"> So those who received his word were baptized, and there were added that day about three thousand souls.</w:t>
      </w:r>
    </w:p>
    <w:p w14:paraId="0034F4A7" w14:textId="43CA4895" w:rsidR="00F23F75" w:rsidRPr="003C1BFA" w:rsidRDefault="00F23F75">
      <w:pPr>
        <w:pStyle w:val="Heading2"/>
        <w:rPr>
          <w:b/>
          <w:sz w:val="36"/>
          <w:szCs w:val="36"/>
        </w:rPr>
      </w:pPr>
      <w:r w:rsidRPr="003C1BFA">
        <w:rPr>
          <w:b/>
          <w:sz w:val="36"/>
          <w:szCs w:val="36"/>
        </w:rPr>
        <w:t>Remain Faithful</w:t>
      </w:r>
    </w:p>
    <w:p w14:paraId="0A9A5A40" w14:textId="76100761" w:rsidR="00F23F75" w:rsidRPr="00B158C4" w:rsidRDefault="00F23F75">
      <w:pPr>
        <w:spacing w:before="180"/>
        <w:rPr>
          <w:sz w:val="24"/>
          <w:szCs w:val="24"/>
        </w:rPr>
      </w:pPr>
      <w:r w:rsidRPr="00B158C4">
        <w:rPr>
          <w:b/>
          <w:bCs/>
          <w:sz w:val="24"/>
          <w:szCs w:val="24"/>
        </w:rPr>
        <w:t>Revelation 2:10</w:t>
      </w:r>
      <w:r w:rsidRPr="00B158C4">
        <w:rPr>
          <w:b/>
          <w:bCs/>
          <w:color w:val="A0A0A0"/>
          <w:sz w:val="24"/>
          <w:szCs w:val="24"/>
        </w:rPr>
        <w:t xml:space="preserve"> ESV</w:t>
      </w:r>
    </w:p>
    <w:p w14:paraId="5E8509D7" w14:textId="5E076EE3" w:rsidR="00F23F75" w:rsidRPr="00B158C4" w:rsidRDefault="00F23F75">
      <w:pPr>
        <w:spacing w:after="180"/>
        <w:rPr>
          <w:sz w:val="24"/>
          <w:szCs w:val="24"/>
        </w:rPr>
      </w:pPr>
      <w:r w:rsidRPr="00B158C4">
        <w:rPr>
          <w:sz w:val="24"/>
          <w:szCs w:val="24"/>
          <w:vertAlign w:val="superscript"/>
        </w:rPr>
        <w:t>10</w:t>
      </w:r>
      <w:r w:rsidRPr="00B158C4">
        <w:rPr>
          <w:sz w:val="24"/>
          <w:szCs w:val="24"/>
        </w:rPr>
        <w:t xml:space="preserve"> Do not fear what you are about to suffer. Behold, the devil is about to throw some of you into prison, that you may be tested, and for ten days you will have tribulation. Be faithful unto death, and I will give you the crown of life.</w:t>
      </w:r>
    </w:p>
    <w:p w14:paraId="2287C031" w14:textId="4BF5454F" w:rsidR="007F7F4E" w:rsidRDefault="00C46C33">
      <w:r w:rsidRPr="005C4D3C">
        <w:rPr>
          <w:b/>
          <w:noProof/>
          <w:sz w:val="36"/>
          <w:szCs w:val="36"/>
        </w:rPr>
        <w:lastRenderedPageBreak/>
        <mc:AlternateContent>
          <mc:Choice Requires="wpg">
            <w:drawing>
              <wp:anchor distT="45720" distB="45720" distL="182880" distR="182880" simplePos="0" relativeHeight="251666432" behindDoc="0" locked="0" layoutInCell="1" allowOverlap="1" wp14:anchorId="7439338E" wp14:editId="566D4C2D">
                <wp:simplePos x="0" y="0"/>
                <wp:positionH relativeFrom="margin">
                  <wp:posOffset>1557102</wp:posOffset>
                </wp:positionH>
                <wp:positionV relativeFrom="margin">
                  <wp:posOffset>3967480</wp:posOffset>
                </wp:positionV>
                <wp:extent cx="3566160" cy="358332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566160" cy="3583320"/>
                          <a:chOff x="0" y="0"/>
                          <a:chExt cx="3567448" cy="3582566"/>
                        </a:xfrm>
                      </wpg:grpSpPr>
                      <wps:wsp>
                        <wps:cNvPr id="6" name="Rectangle 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6B5F" w14:textId="77777777" w:rsidR="005C4D3C" w:rsidRDefault="005C4D3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252692"/>
                            <a:ext cx="3567448" cy="3329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301F5" w14:textId="77777777" w:rsidR="005C4D3C" w:rsidRDefault="005C4D3C" w:rsidP="005C4D3C">
                              <w:pPr>
                                <w:spacing w:before="180" w:after="180"/>
                              </w:pPr>
                              <w:r>
                                <w:rPr>
                                  <w:sz w:val="28"/>
                                  <w:szCs w:val="28"/>
                                </w:rPr>
                                <w:t xml:space="preserve">My Decision Today </w:t>
                              </w:r>
                            </w:p>
                            <w:p w14:paraId="7FEECD9F" w14:textId="77777777" w:rsidR="005C4D3C" w:rsidRDefault="005C4D3C" w:rsidP="005C4D3C">
                              <w:pPr>
                                <w:pStyle w:val="ListParagraph"/>
                                <w:numPr>
                                  <w:ilvl w:val="0"/>
                                  <w:numId w:val="2"/>
                                </w:numPr>
                                <w:spacing w:before="180" w:after="180"/>
                              </w:pPr>
                              <w:r w:rsidRPr="00CD3038">
                                <w:rPr>
                                  <w:sz w:val="28"/>
                                  <w:szCs w:val="28"/>
                                </w:rPr>
                                <w:t xml:space="preserve">I would like to be baptized today </w:t>
                              </w:r>
                            </w:p>
                            <w:p w14:paraId="075340C1" w14:textId="77777777" w:rsidR="005C4D3C" w:rsidRDefault="005C4D3C" w:rsidP="005C4D3C">
                              <w:pPr>
                                <w:pStyle w:val="ListParagraph"/>
                                <w:numPr>
                                  <w:ilvl w:val="0"/>
                                  <w:numId w:val="2"/>
                                </w:numPr>
                                <w:spacing w:before="180" w:after="180"/>
                              </w:pPr>
                              <w:r w:rsidRPr="00CD3038">
                                <w:rPr>
                                  <w:sz w:val="28"/>
                                  <w:szCs w:val="28"/>
                                </w:rPr>
                                <w:t>I would like to renew my life to Christ</w:t>
                              </w:r>
                            </w:p>
                            <w:p w14:paraId="1FE7E67C" w14:textId="77777777" w:rsidR="005C4D3C" w:rsidRDefault="005C4D3C" w:rsidP="005C4D3C">
                              <w:pPr>
                                <w:pStyle w:val="ListParagraph"/>
                                <w:numPr>
                                  <w:ilvl w:val="0"/>
                                  <w:numId w:val="2"/>
                                </w:numPr>
                                <w:spacing w:before="180" w:after="180"/>
                              </w:pPr>
                              <w:r w:rsidRPr="00CD3038">
                                <w:rPr>
                                  <w:sz w:val="28"/>
                                  <w:szCs w:val="28"/>
                                </w:rPr>
                                <w:t xml:space="preserve">I would like to learn more about Jesus and the Bible </w:t>
                              </w:r>
                            </w:p>
                            <w:p w14:paraId="1E81E9A2" w14:textId="77777777" w:rsidR="005C4D3C" w:rsidRDefault="005C4D3C" w:rsidP="005C4D3C">
                              <w:pPr>
                                <w:spacing w:before="180" w:after="180"/>
                              </w:pPr>
                              <w:r>
                                <w:rPr>
                                  <w:sz w:val="28"/>
                                  <w:szCs w:val="28"/>
                                </w:rPr>
                                <w:t xml:space="preserve">What are my next steps? </w:t>
                              </w:r>
                            </w:p>
                            <w:p w14:paraId="78ECA35F" w14:textId="77777777" w:rsidR="005C4D3C" w:rsidRDefault="005C4D3C" w:rsidP="005C4D3C">
                              <w:pPr>
                                <w:pStyle w:val="ListParagraph"/>
                                <w:numPr>
                                  <w:ilvl w:val="0"/>
                                  <w:numId w:val="3"/>
                                </w:numPr>
                                <w:spacing w:before="180" w:after="180"/>
                              </w:pPr>
                              <w:r w:rsidRPr="00CD3038">
                                <w:rPr>
                                  <w:sz w:val="28"/>
                                  <w:szCs w:val="28"/>
                                </w:rPr>
                                <w:t xml:space="preserve">Come forward to be baptized </w:t>
                              </w:r>
                            </w:p>
                            <w:p w14:paraId="29446435" w14:textId="77777777" w:rsidR="005C4D3C" w:rsidRDefault="005C4D3C" w:rsidP="005C4D3C">
                              <w:pPr>
                                <w:pStyle w:val="ListParagraph"/>
                                <w:numPr>
                                  <w:ilvl w:val="0"/>
                                  <w:numId w:val="3"/>
                                </w:numPr>
                                <w:spacing w:before="180" w:after="180"/>
                              </w:pPr>
                              <w:r w:rsidRPr="00CD3038">
                                <w:rPr>
                                  <w:sz w:val="28"/>
                                  <w:szCs w:val="28"/>
                                </w:rPr>
                                <w:t xml:space="preserve">Request a Bible Study to learn more </w:t>
                              </w:r>
                            </w:p>
                            <w:p w14:paraId="3FC4FFEC" w14:textId="77777777" w:rsidR="005C4D3C" w:rsidRDefault="005C4D3C" w:rsidP="005C4D3C">
                              <w:pPr>
                                <w:pStyle w:val="ListParagraph"/>
                                <w:numPr>
                                  <w:ilvl w:val="0"/>
                                  <w:numId w:val="3"/>
                                </w:numPr>
                                <w:spacing w:before="180" w:after="180"/>
                              </w:pPr>
                              <w:r w:rsidRPr="00CD3038">
                                <w:rPr>
                                  <w:sz w:val="28"/>
                                  <w:szCs w:val="28"/>
                                </w:rPr>
                                <w:t xml:space="preserve">Attend Bible Class to grow and mature </w:t>
                              </w:r>
                            </w:p>
                            <w:p w14:paraId="039AE332" w14:textId="77777777" w:rsidR="005C4D3C" w:rsidRDefault="005C4D3C" w:rsidP="005C4D3C">
                              <w:pPr>
                                <w:pStyle w:val="ListParagraph"/>
                                <w:numPr>
                                  <w:ilvl w:val="0"/>
                                  <w:numId w:val="3"/>
                                </w:numPr>
                                <w:spacing w:before="180" w:after="180"/>
                              </w:pPr>
                              <w:r w:rsidRPr="00CD3038">
                                <w:rPr>
                                  <w:sz w:val="28"/>
                                  <w:szCs w:val="28"/>
                                </w:rPr>
                                <w:t>Find a place to serve others</w:t>
                              </w:r>
                            </w:p>
                            <w:p w14:paraId="219BBA0C" w14:textId="2A7D2F0E" w:rsidR="005C4D3C" w:rsidRDefault="005C4D3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39338E" id="Group 5" o:spid="_x0000_s1029" style="position:absolute;margin-left:122.6pt;margin-top:312.4pt;width:280.8pt;height:282.15pt;z-index:251666432;mso-wrap-distance-left:14.4pt;mso-wrap-distance-top:3.6pt;mso-wrap-distance-right:14.4pt;mso-wrap-distance-bottom:3.6pt;mso-position-horizontal-relative:margin;mso-position-vertical-relative:margin;mso-width-relative:margin;mso-height-relative:margin" coordsize="35674,3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">
                <v:rect id="Rectangle 6"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v:textbox>
                    <w:txbxContent>
                      <w:p w14:paraId="0D886B5F" w14:textId="77777777" w:rsidR="005C4D3C" w:rsidRDefault="005C4D3C">
                        <w:pPr>
                          <w:jc w:val="center"/>
                          <w:rPr>
                            <w:rFonts w:asciiTheme="majorHAnsi" w:eastAsiaTheme="majorEastAsia" w:hAnsiTheme="majorHAnsi" w:cstheme="majorBidi"/>
                            <w:color w:val="FFFFFF" w:themeColor="background1"/>
                            <w:sz w:val="24"/>
                            <w:szCs w:val="28"/>
                          </w:rPr>
                        </w:pPr>
                      </w:p>
                    </w:txbxContent>
                  </v:textbox>
                </v:rect>
                <v:shape id="Text Box 7" o:spid="_x0000_s1031" type="#_x0000_t202" style="position:absolute;top:2526;width:35674;height:3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" filled="f" stroked="f" strokeweight=".5pt">
                  <v:textbox style="mso-fit-shape-to-text:t" inset=",7.2pt,,0">
                    <w:txbxContent>
                      <w:p w14:paraId="1F8301F5" w14:textId="77777777" w:rsidR="005C4D3C" w:rsidRDefault="005C4D3C" w:rsidP="005C4D3C">
                        <w:pPr>
                          <w:spacing w:before="180" w:after="180"/>
                        </w:pPr>
                        <w:r>
                          <w:rPr>
                            <w:sz w:val="28"/>
                            <w:szCs w:val="28"/>
                          </w:rPr>
                          <w:t xml:space="preserve">My Decision Today </w:t>
                        </w:r>
                      </w:p>
                      <w:p w14:paraId="7FEECD9F" w14:textId="77777777" w:rsidR="005C4D3C" w:rsidRDefault="005C4D3C" w:rsidP="005C4D3C">
                        <w:pPr>
                          <w:pStyle w:val="ListParagraph"/>
                          <w:numPr>
                            <w:ilvl w:val="0"/>
                            <w:numId w:val="2"/>
                          </w:numPr>
                          <w:spacing w:before="180" w:after="180"/>
                        </w:pPr>
                        <w:r w:rsidRPr="00CD3038">
                          <w:rPr>
                            <w:sz w:val="28"/>
                            <w:szCs w:val="28"/>
                          </w:rPr>
                          <w:t xml:space="preserve">I would like to be baptized today </w:t>
                        </w:r>
                      </w:p>
                      <w:p w14:paraId="075340C1" w14:textId="77777777" w:rsidR="005C4D3C" w:rsidRDefault="005C4D3C" w:rsidP="005C4D3C">
                        <w:pPr>
                          <w:pStyle w:val="ListParagraph"/>
                          <w:numPr>
                            <w:ilvl w:val="0"/>
                            <w:numId w:val="2"/>
                          </w:numPr>
                          <w:spacing w:before="180" w:after="180"/>
                        </w:pPr>
                        <w:r w:rsidRPr="00CD3038">
                          <w:rPr>
                            <w:sz w:val="28"/>
                            <w:szCs w:val="28"/>
                          </w:rPr>
                          <w:t>I would like to renew my life to Christ</w:t>
                        </w:r>
                      </w:p>
                      <w:p w14:paraId="1FE7E67C" w14:textId="77777777" w:rsidR="005C4D3C" w:rsidRDefault="005C4D3C" w:rsidP="005C4D3C">
                        <w:pPr>
                          <w:pStyle w:val="ListParagraph"/>
                          <w:numPr>
                            <w:ilvl w:val="0"/>
                            <w:numId w:val="2"/>
                          </w:numPr>
                          <w:spacing w:before="180" w:after="180"/>
                        </w:pPr>
                        <w:r w:rsidRPr="00CD3038">
                          <w:rPr>
                            <w:sz w:val="28"/>
                            <w:szCs w:val="28"/>
                          </w:rPr>
                          <w:t xml:space="preserve">I would like to learn more about Jesus and the Bible </w:t>
                        </w:r>
                      </w:p>
                      <w:p w14:paraId="1E81E9A2" w14:textId="77777777" w:rsidR="005C4D3C" w:rsidRDefault="005C4D3C" w:rsidP="005C4D3C">
                        <w:pPr>
                          <w:spacing w:before="180" w:after="180"/>
                        </w:pPr>
                        <w:r>
                          <w:rPr>
                            <w:sz w:val="28"/>
                            <w:szCs w:val="28"/>
                          </w:rPr>
                          <w:t xml:space="preserve">What are my next steps? </w:t>
                        </w:r>
                      </w:p>
                      <w:p w14:paraId="78ECA35F" w14:textId="77777777" w:rsidR="005C4D3C" w:rsidRDefault="005C4D3C" w:rsidP="005C4D3C">
                        <w:pPr>
                          <w:pStyle w:val="ListParagraph"/>
                          <w:numPr>
                            <w:ilvl w:val="0"/>
                            <w:numId w:val="3"/>
                          </w:numPr>
                          <w:spacing w:before="180" w:after="180"/>
                        </w:pPr>
                        <w:r w:rsidRPr="00CD3038">
                          <w:rPr>
                            <w:sz w:val="28"/>
                            <w:szCs w:val="28"/>
                          </w:rPr>
                          <w:t xml:space="preserve">Come forward to be baptized </w:t>
                        </w:r>
                      </w:p>
                      <w:p w14:paraId="29446435" w14:textId="77777777" w:rsidR="005C4D3C" w:rsidRDefault="005C4D3C" w:rsidP="005C4D3C">
                        <w:pPr>
                          <w:pStyle w:val="ListParagraph"/>
                          <w:numPr>
                            <w:ilvl w:val="0"/>
                            <w:numId w:val="3"/>
                          </w:numPr>
                          <w:spacing w:before="180" w:after="180"/>
                        </w:pPr>
                        <w:r w:rsidRPr="00CD3038">
                          <w:rPr>
                            <w:sz w:val="28"/>
                            <w:szCs w:val="28"/>
                          </w:rPr>
                          <w:t xml:space="preserve">Request a Bible Study to learn more </w:t>
                        </w:r>
                      </w:p>
                      <w:p w14:paraId="3FC4FFEC" w14:textId="77777777" w:rsidR="005C4D3C" w:rsidRDefault="005C4D3C" w:rsidP="005C4D3C">
                        <w:pPr>
                          <w:pStyle w:val="ListParagraph"/>
                          <w:numPr>
                            <w:ilvl w:val="0"/>
                            <w:numId w:val="3"/>
                          </w:numPr>
                          <w:spacing w:before="180" w:after="180"/>
                        </w:pPr>
                        <w:r w:rsidRPr="00CD3038">
                          <w:rPr>
                            <w:sz w:val="28"/>
                            <w:szCs w:val="28"/>
                          </w:rPr>
                          <w:t xml:space="preserve">Attend Bible Class to grow and mature </w:t>
                        </w:r>
                      </w:p>
                      <w:p w14:paraId="039AE332" w14:textId="77777777" w:rsidR="005C4D3C" w:rsidRDefault="005C4D3C" w:rsidP="005C4D3C">
                        <w:pPr>
                          <w:pStyle w:val="ListParagraph"/>
                          <w:numPr>
                            <w:ilvl w:val="0"/>
                            <w:numId w:val="3"/>
                          </w:numPr>
                          <w:spacing w:before="180" w:after="180"/>
                        </w:pPr>
                        <w:r w:rsidRPr="00CD3038">
                          <w:rPr>
                            <w:sz w:val="28"/>
                            <w:szCs w:val="28"/>
                          </w:rPr>
                          <w:t>Find a place to serve others</w:t>
                        </w:r>
                      </w:p>
                      <w:p w14:paraId="219BBA0C" w14:textId="2A7D2F0E" w:rsidR="005C4D3C" w:rsidRDefault="005C4D3C">
                        <w:pPr>
                          <w:rPr>
                            <w:caps/>
                            <w:color w:val="4472C4" w:themeColor="accent1"/>
                            <w:sz w:val="26"/>
                            <w:szCs w:val="26"/>
                          </w:rPr>
                        </w:pPr>
                      </w:p>
                    </w:txbxContent>
                  </v:textbox>
                </v:shape>
                <w10:wrap type="square" anchorx="margin" anchory="margin"/>
              </v:group>
            </w:pict>
          </mc:Fallback>
        </mc:AlternateContent>
      </w:r>
      <w:r w:rsidR="00A84DC0">
        <w:rPr>
          <w:noProof/>
        </w:rPr>
        <w:drawing>
          <wp:inline distT="0" distB="0" distL="0" distR="0" wp14:anchorId="30EC2C9D" wp14:editId="3DF5F83C">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e this less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8BC3A26" w14:textId="4F5005A4" w:rsidR="001D0265" w:rsidRDefault="001D0265">
      <w:bookmarkStart w:id="0" w:name="_GoBack"/>
      <w:bookmarkEnd w:id="0"/>
    </w:p>
    <w:sectPr w:rsidR="001D0265" w:rsidSect="00FF2080">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5801D" w14:textId="77777777" w:rsidR="00EC3616" w:rsidRDefault="00EC3616" w:rsidP="00FF2080">
      <w:pPr>
        <w:spacing w:after="0" w:line="240" w:lineRule="auto"/>
      </w:pPr>
      <w:r>
        <w:separator/>
      </w:r>
    </w:p>
  </w:endnote>
  <w:endnote w:type="continuationSeparator" w:id="0">
    <w:p w14:paraId="7CB88048" w14:textId="77777777" w:rsidR="00EC3616" w:rsidRDefault="00EC3616" w:rsidP="00FF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1B285" w14:textId="2C8E4CAE" w:rsidR="00FD5F7D" w:rsidRDefault="00FD5F7D">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r>
      <w:rPr>
        <w:caps/>
        <w:noProof/>
        <w:color w:val="4472C4" w:themeColor="accent1"/>
      </w:rPr>
      <w:t xml:space="preserve"> of </w:t>
    </w:r>
    <w:r>
      <w:rPr>
        <w:caps/>
        <w:noProof/>
        <w:color w:val="4472C4" w:themeColor="accent1"/>
      </w:rPr>
      <w:fldChar w:fldCharType="begin"/>
    </w:r>
    <w:r>
      <w:rPr>
        <w:caps/>
        <w:noProof/>
        <w:color w:val="4472C4" w:themeColor="accent1"/>
      </w:rPr>
      <w:instrText xml:space="preserve"> NUMPAGES  \* Arabic  \* MERGEFORMAT </w:instrText>
    </w:r>
    <w:r>
      <w:rPr>
        <w:caps/>
        <w:noProof/>
        <w:color w:val="4472C4" w:themeColor="accent1"/>
      </w:rPr>
      <w:fldChar w:fldCharType="separate"/>
    </w:r>
    <w:r>
      <w:rPr>
        <w:caps/>
        <w:noProof/>
        <w:color w:val="4472C4" w:themeColor="accent1"/>
      </w:rPr>
      <w:t>7</w:t>
    </w:r>
    <w:r>
      <w:rPr>
        <w:caps/>
        <w:noProof/>
        <w:color w:val="4472C4" w:themeColor="accent1"/>
      </w:rPr>
      <w:fldChar w:fldCharType="end"/>
    </w:r>
  </w:p>
  <w:p w14:paraId="186967F5" w14:textId="77777777" w:rsidR="00D74634" w:rsidRDefault="00D74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BA8C6" w14:textId="77777777" w:rsidR="00EC3616" w:rsidRDefault="00EC3616" w:rsidP="00FF2080">
      <w:pPr>
        <w:spacing w:after="0" w:line="240" w:lineRule="auto"/>
      </w:pPr>
      <w:r>
        <w:separator/>
      </w:r>
    </w:p>
  </w:footnote>
  <w:footnote w:type="continuationSeparator" w:id="0">
    <w:p w14:paraId="4057287F" w14:textId="77777777" w:rsidR="00EC3616" w:rsidRDefault="00EC3616" w:rsidP="00FF2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A4B4D" w14:textId="12584AFF" w:rsidR="00FF2080" w:rsidRDefault="00D74634">
    <w:pPr>
      <w:pStyle w:val="Header"/>
    </w:pPr>
    <w:r>
      <w:rPr>
        <w:noProof/>
      </w:rPr>
      <mc:AlternateContent>
        <mc:Choice Requires="wps">
          <w:drawing>
            <wp:anchor distT="0" distB="0" distL="118745" distR="118745" simplePos="0" relativeHeight="251659264" behindDoc="1" locked="0" layoutInCell="1" allowOverlap="0" wp14:anchorId="6041D69A" wp14:editId="58D2B41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4CA5CD5" w14:textId="09EED229" w:rsidR="00D74634" w:rsidRDefault="00D74634">
                              <w:pPr>
                                <w:pStyle w:val="Header"/>
                                <w:tabs>
                                  <w:tab w:val="clear" w:pos="4680"/>
                                  <w:tab w:val="clear" w:pos="9360"/>
                                </w:tabs>
                                <w:jc w:val="center"/>
                                <w:rPr>
                                  <w:caps/>
                                  <w:color w:val="FFFFFF" w:themeColor="background1"/>
                                </w:rPr>
                              </w:pPr>
                              <w:r>
                                <w:rPr>
                                  <w:caps/>
                                  <w:color w:val="FFFFFF" w:themeColor="background1"/>
                                </w:rPr>
                                <w:t>The Canaanite within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041D69A" id="Rectangle 197" o:spid="_x0000_s1032"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4CA5CD5" w14:textId="09EED229" w:rsidR="00D74634" w:rsidRDefault="00D74634">
                        <w:pPr>
                          <w:pStyle w:val="Header"/>
                          <w:tabs>
                            <w:tab w:val="clear" w:pos="4680"/>
                            <w:tab w:val="clear" w:pos="9360"/>
                          </w:tabs>
                          <w:jc w:val="center"/>
                          <w:rPr>
                            <w:caps/>
                            <w:color w:val="FFFFFF" w:themeColor="background1"/>
                          </w:rPr>
                        </w:pPr>
                        <w:r>
                          <w:rPr>
                            <w:caps/>
                            <w:color w:val="FFFFFF" w:themeColor="background1"/>
                          </w:rPr>
                          <w:t>The Canaanite within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C48E6"/>
    <w:multiLevelType w:val="hybridMultilevel"/>
    <w:tmpl w:val="C8D4028A"/>
    <w:lvl w:ilvl="0" w:tplc="888AA0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A1EAB"/>
    <w:multiLevelType w:val="hybridMultilevel"/>
    <w:tmpl w:val="5BF2A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B2008B3"/>
    <w:multiLevelType w:val="hybridMultilevel"/>
    <w:tmpl w:val="DA7ECBC2"/>
    <w:lvl w:ilvl="0" w:tplc="888AA0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80"/>
    <w:rsid w:val="000C4DFF"/>
    <w:rsid w:val="000D7DC9"/>
    <w:rsid w:val="000E5F93"/>
    <w:rsid w:val="0017798A"/>
    <w:rsid w:val="001D0265"/>
    <w:rsid w:val="001D7BF5"/>
    <w:rsid w:val="00206216"/>
    <w:rsid w:val="002162D7"/>
    <w:rsid w:val="002D15D2"/>
    <w:rsid w:val="00304CEA"/>
    <w:rsid w:val="003B1B7E"/>
    <w:rsid w:val="003C1BFA"/>
    <w:rsid w:val="004A62DF"/>
    <w:rsid w:val="005C4D3C"/>
    <w:rsid w:val="005E76DB"/>
    <w:rsid w:val="006D4738"/>
    <w:rsid w:val="007010D2"/>
    <w:rsid w:val="00706280"/>
    <w:rsid w:val="007E7DB3"/>
    <w:rsid w:val="007F7F4E"/>
    <w:rsid w:val="00867993"/>
    <w:rsid w:val="009625B3"/>
    <w:rsid w:val="009B09CB"/>
    <w:rsid w:val="009C14B0"/>
    <w:rsid w:val="00A84DC0"/>
    <w:rsid w:val="00B158C4"/>
    <w:rsid w:val="00B9260A"/>
    <w:rsid w:val="00C146ED"/>
    <w:rsid w:val="00C46C33"/>
    <w:rsid w:val="00CA5197"/>
    <w:rsid w:val="00CC39A9"/>
    <w:rsid w:val="00CF3A47"/>
    <w:rsid w:val="00D00ED7"/>
    <w:rsid w:val="00D43890"/>
    <w:rsid w:val="00D74634"/>
    <w:rsid w:val="00EC2F30"/>
    <w:rsid w:val="00EC3616"/>
    <w:rsid w:val="00F23B37"/>
    <w:rsid w:val="00F23F75"/>
    <w:rsid w:val="00FD5F7D"/>
    <w:rsid w:val="00FF2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A16E94"/>
  <w15:chartTrackingRefBased/>
  <w15:docId w15:val="{0D28C9F7-0ADF-47FF-91BA-5CDCEA733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23F75"/>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F23F75"/>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080"/>
  </w:style>
  <w:style w:type="paragraph" w:styleId="Footer">
    <w:name w:val="footer"/>
    <w:basedOn w:val="Normal"/>
    <w:link w:val="FooterChar"/>
    <w:uiPriority w:val="99"/>
    <w:unhideWhenUsed/>
    <w:rsid w:val="00FF2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080"/>
  </w:style>
  <w:style w:type="paragraph" w:styleId="ListParagraph">
    <w:name w:val="List Paragraph"/>
    <w:basedOn w:val="Normal"/>
    <w:uiPriority w:val="34"/>
    <w:qFormat/>
    <w:rsid w:val="00304CEA"/>
    <w:pPr>
      <w:ind w:left="720"/>
      <w:contextualSpacing/>
    </w:pPr>
  </w:style>
  <w:style w:type="character" w:customStyle="1" w:styleId="Heading1Char">
    <w:name w:val="Heading 1 Char"/>
    <w:basedOn w:val="DefaultParagraphFont"/>
    <w:link w:val="Heading1"/>
    <w:uiPriority w:val="99"/>
    <w:rsid w:val="00F23F75"/>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F23F75"/>
    <w:rPr>
      <w:rFonts w:ascii="Times New Roman" w:eastAsiaTheme="minorEastAsia" w:hAnsi="Times New Roman" w:cs="Times New Roman"/>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5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6</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Canaanite within</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Canaanite within</dc:title>
  <dc:subject/>
  <dc:creator>Barry Johnson</dc:creator>
  <cp:keywords/>
  <dc:description/>
  <cp:lastModifiedBy>Barry Johnson</cp:lastModifiedBy>
  <cp:revision>36</cp:revision>
  <cp:lastPrinted>2018-08-11T17:24:00Z</cp:lastPrinted>
  <dcterms:created xsi:type="dcterms:W3CDTF">2018-08-11T12:40:00Z</dcterms:created>
  <dcterms:modified xsi:type="dcterms:W3CDTF">2018-08-11T17:24:00Z</dcterms:modified>
</cp:coreProperties>
</file>