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DD435" w14:textId="75013688" w:rsidR="003A7DD6" w:rsidRDefault="003A7DD6">
      <w:pPr>
        <w:spacing w:before="240"/>
      </w:pPr>
      <w:r>
        <w:t>Barry G. Johnson, Sr. / www.bgjsr22.com</w:t>
      </w:r>
    </w:p>
    <w:p w14:paraId="63D2C7E6" w14:textId="77777777" w:rsidR="003A7DD6" w:rsidRDefault="003A7DD6">
      <w:pPr>
        <w:spacing w:before="240"/>
      </w:pPr>
      <w:r>
        <w:t>Questions Asked of Jesus / Question; Doubt; Unbelief / Matthew 11:2–3</w:t>
      </w:r>
    </w:p>
    <w:p w14:paraId="284BA9CF" w14:textId="77777777" w:rsidR="003A7DD6" w:rsidRDefault="003A7DD6">
      <w:r>
        <w:t>Believers may go through periods of doubt and indecision, especially on account of difficulties in trusting God or accepting certain aspects of his will for them.</w:t>
      </w:r>
    </w:p>
    <w:p w14:paraId="79BE2936" w14:textId="4922A8B0" w:rsidR="003A7DD6" w:rsidRDefault="003A7DD6">
      <w:pPr>
        <w:pBdr>
          <w:top w:val="single" w:sz="8" w:space="0" w:color="auto"/>
        </w:pBdr>
        <w:spacing w:before="240"/>
      </w:pPr>
      <w:r>
        <w:rPr>
          <w:sz w:val="26"/>
          <w:szCs w:val="26"/>
        </w:rPr>
        <w:t> </w:t>
      </w:r>
      <w:r>
        <w:rPr>
          <w:noProof/>
        </w:rPr>
        <w:drawing>
          <wp:inline distT="0" distB="0" distL="0" distR="0" wp14:anchorId="51AE38C9" wp14:editId="150A1EE3">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 19 Shall We Look for Anoth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F3FF39B" w14:textId="77777777" w:rsidR="003A7DD6" w:rsidRDefault="003A7DD6">
      <w:pPr>
        <w:pStyle w:val="Heading1"/>
        <w:rPr>
          <w:sz w:val="24"/>
          <w:szCs w:val="24"/>
        </w:rPr>
      </w:pPr>
      <w:r>
        <w:t>Unbelief of Believers</w:t>
      </w:r>
    </w:p>
    <w:p w14:paraId="237145DF" w14:textId="77777777" w:rsidR="003A7DD6" w:rsidRDefault="003A7DD6">
      <w:pPr>
        <w:pStyle w:val="Heading2"/>
        <w:ind w:left="360"/>
        <w:rPr>
          <w:sz w:val="24"/>
          <w:szCs w:val="24"/>
        </w:rPr>
      </w:pPr>
      <w:r>
        <w:t>Abraham</w:t>
      </w:r>
    </w:p>
    <w:p w14:paraId="4B923734" w14:textId="77777777" w:rsidR="003A7DD6" w:rsidRDefault="003A7DD6">
      <w:pPr>
        <w:spacing w:before="180"/>
        <w:ind w:left="360"/>
      </w:pPr>
      <w:r>
        <w:rPr>
          <w:b/>
          <w:bCs/>
        </w:rPr>
        <w:t>Genesis 17:17</w:t>
      </w:r>
      <w:r>
        <w:rPr>
          <w:b/>
          <w:bCs/>
          <w:color w:val="A0A0A0"/>
        </w:rPr>
        <w:t xml:space="preserve"> ESV</w:t>
      </w:r>
    </w:p>
    <w:p w14:paraId="435CB2C3" w14:textId="77777777" w:rsidR="003A7DD6" w:rsidRDefault="003A7DD6">
      <w:pPr>
        <w:spacing w:after="180"/>
        <w:ind w:left="360"/>
      </w:pPr>
      <w:r>
        <w:rPr>
          <w:sz w:val="28"/>
          <w:szCs w:val="28"/>
          <w:vertAlign w:val="superscript"/>
        </w:rPr>
        <w:t>17</w:t>
      </w:r>
      <w:r>
        <w:rPr>
          <w:sz w:val="28"/>
          <w:szCs w:val="28"/>
        </w:rPr>
        <w:t xml:space="preserve"> Then Abraham fell on his face and laughed and said to himself, “Shall a child be born to a man who is a hundred years old? Shall Sarah, who is ninety years old, bear a child?”</w:t>
      </w:r>
    </w:p>
    <w:p w14:paraId="5642B9C1" w14:textId="77777777" w:rsidR="003A7DD6" w:rsidRDefault="003A7DD6">
      <w:pPr>
        <w:pStyle w:val="Heading2"/>
        <w:ind w:left="360"/>
        <w:rPr>
          <w:sz w:val="24"/>
          <w:szCs w:val="24"/>
        </w:rPr>
      </w:pPr>
      <w:r>
        <w:t>Sarah</w:t>
      </w:r>
    </w:p>
    <w:p w14:paraId="58DD15ED" w14:textId="77777777" w:rsidR="003A7DD6" w:rsidRDefault="003A7DD6">
      <w:pPr>
        <w:spacing w:before="180"/>
        <w:ind w:left="360"/>
      </w:pPr>
      <w:r>
        <w:rPr>
          <w:b/>
          <w:bCs/>
        </w:rPr>
        <w:lastRenderedPageBreak/>
        <w:t>Genesis 18:13–14</w:t>
      </w:r>
      <w:r>
        <w:rPr>
          <w:b/>
          <w:bCs/>
          <w:color w:val="A0A0A0"/>
        </w:rPr>
        <w:t xml:space="preserve"> ESV</w:t>
      </w:r>
    </w:p>
    <w:p w14:paraId="349F05C2" w14:textId="77777777" w:rsidR="003A7DD6" w:rsidRDefault="003A7DD6">
      <w:pPr>
        <w:spacing w:after="180"/>
        <w:ind w:left="360"/>
      </w:pPr>
      <w:r>
        <w:rPr>
          <w:sz w:val="28"/>
          <w:szCs w:val="28"/>
          <w:vertAlign w:val="superscript"/>
        </w:rPr>
        <w:t>13</w:t>
      </w:r>
      <w:r>
        <w:rPr>
          <w:sz w:val="28"/>
          <w:szCs w:val="28"/>
        </w:rPr>
        <w:t xml:space="preserve"> The </w:t>
      </w:r>
      <w:r>
        <w:rPr>
          <w:smallCaps/>
          <w:sz w:val="28"/>
          <w:szCs w:val="28"/>
        </w:rPr>
        <w:t>Lord</w:t>
      </w:r>
      <w:r>
        <w:rPr>
          <w:sz w:val="28"/>
          <w:szCs w:val="28"/>
        </w:rPr>
        <w:t xml:space="preserve"> said to Abraham, “Why did Sarah laugh and say, ‘Shall I indeed bear a child, now that I am old?’ </w:t>
      </w:r>
      <w:r>
        <w:rPr>
          <w:sz w:val="28"/>
          <w:szCs w:val="28"/>
          <w:vertAlign w:val="superscript"/>
        </w:rPr>
        <w:t>14</w:t>
      </w:r>
      <w:r>
        <w:rPr>
          <w:sz w:val="28"/>
          <w:szCs w:val="28"/>
        </w:rPr>
        <w:t xml:space="preserve"> Is anything too hard for the </w:t>
      </w:r>
      <w:r>
        <w:rPr>
          <w:smallCaps/>
          <w:sz w:val="28"/>
          <w:szCs w:val="28"/>
        </w:rPr>
        <w:t>Lord</w:t>
      </w:r>
      <w:r>
        <w:rPr>
          <w:sz w:val="28"/>
          <w:szCs w:val="28"/>
        </w:rPr>
        <w:t>? At the appointed time I will return to you, about this time next year, and Sarah shall have a son.”</w:t>
      </w:r>
    </w:p>
    <w:p w14:paraId="53ACA317" w14:textId="77777777" w:rsidR="003A7DD6" w:rsidRDefault="003A7DD6">
      <w:pPr>
        <w:pStyle w:val="Heading2"/>
        <w:ind w:left="360"/>
        <w:rPr>
          <w:sz w:val="24"/>
          <w:szCs w:val="24"/>
        </w:rPr>
      </w:pPr>
      <w:r>
        <w:t>Moses</w:t>
      </w:r>
    </w:p>
    <w:p w14:paraId="20F98B5D" w14:textId="77777777" w:rsidR="003A7DD6" w:rsidRDefault="003A7DD6">
      <w:pPr>
        <w:spacing w:before="180"/>
        <w:ind w:left="360"/>
      </w:pPr>
      <w:r>
        <w:rPr>
          <w:b/>
          <w:bCs/>
        </w:rPr>
        <w:t>Numbers 11:21–22</w:t>
      </w:r>
      <w:r>
        <w:rPr>
          <w:b/>
          <w:bCs/>
          <w:color w:val="A0A0A0"/>
        </w:rPr>
        <w:t xml:space="preserve"> ESV</w:t>
      </w:r>
    </w:p>
    <w:p w14:paraId="206438BE" w14:textId="77777777" w:rsidR="003A7DD6" w:rsidRDefault="003A7DD6">
      <w:pPr>
        <w:spacing w:after="180"/>
        <w:ind w:left="360"/>
      </w:pPr>
      <w:r>
        <w:rPr>
          <w:sz w:val="28"/>
          <w:szCs w:val="28"/>
          <w:vertAlign w:val="superscript"/>
        </w:rPr>
        <w:t>21</w:t>
      </w:r>
      <w:r>
        <w:rPr>
          <w:sz w:val="28"/>
          <w:szCs w:val="28"/>
        </w:rPr>
        <w:t xml:space="preserve"> But Moses said, “The people among whom I am number six hundred thousand on foot, and you have said, ‘I will give them meat, that they may eat a whole month!’ </w:t>
      </w:r>
      <w:r>
        <w:rPr>
          <w:sz w:val="28"/>
          <w:szCs w:val="28"/>
          <w:vertAlign w:val="superscript"/>
        </w:rPr>
        <w:t>22</w:t>
      </w:r>
      <w:r>
        <w:rPr>
          <w:sz w:val="28"/>
          <w:szCs w:val="28"/>
        </w:rPr>
        <w:t xml:space="preserve"> Shall flocks and herds be slaughtered for them, and be enough for them? Or shall all the fish of the sea be </w:t>
      </w:r>
      <w:proofErr w:type="gramStart"/>
      <w:r>
        <w:rPr>
          <w:sz w:val="28"/>
          <w:szCs w:val="28"/>
        </w:rPr>
        <w:t>gathered together</w:t>
      </w:r>
      <w:proofErr w:type="gramEnd"/>
      <w:r>
        <w:rPr>
          <w:sz w:val="28"/>
          <w:szCs w:val="28"/>
        </w:rPr>
        <w:t xml:space="preserve"> for them, and be enough for them?”</w:t>
      </w:r>
    </w:p>
    <w:p w14:paraId="3FE18F37" w14:textId="77777777" w:rsidR="003A7DD6" w:rsidRDefault="003A7DD6">
      <w:pPr>
        <w:pStyle w:val="Heading2"/>
        <w:ind w:left="360"/>
        <w:rPr>
          <w:sz w:val="24"/>
          <w:szCs w:val="24"/>
        </w:rPr>
      </w:pPr>
      <w:r>
        <w:t>Gideon</w:t>
      </w:r>
    </w:p>
    <w:p w14:paraId="4B4001AE" w14:textId="77777777" w:rsidR="003A7DD6" w:rsidRDefault="003A7DD6">
      <w:pPr>
        <w:spacing w:before="180"/>
        <w:ind w:left="360"/>
      </w:pPr>
      <w:r>
        <w:rPr>
          <w:b/>
          <w:bCs/>
        </w:rPr>
        <w:t>Judges 6:12–13</w:t>
      </w:r>
      <w:r>
        <w:rPr>
          <w:b/>
          <w:bCs/>
          <w:color w:val="A0A0A0"/>
        </w:rPr>
        <w:t xml:space="preserve"> ESV</w:t>
      </w:r>
    </w:p>
    <w:p w14:paraId="718D3BBC" w14:textId="77777777" w:rsidR="003A7DD6" w:rsidRDefault="003A7DD6">
      <w:pPr>
        <w:spacing w:after="180"/>
        <w:ind w:left="360"/>
      </w:pPr>
      <w:r>
        <w:rPr>
          <w:sz w:val="28"/>
          <w:szCs w:val="28"/>
          <w:vertAlign w:val="superscript"/>
        </w:rPr>
        <w:t>12</w:t>
      </w:r>
      <w:r>
        <w:rPr>
          <w:sz w:val="28"/>
          <w:szCs w:val="28"/>
        </w:rPr>
        <w:t xml:space="preserve"> And the angel of the </w:t>
      </w:r>
      <w:r>
        <w:rPr>
          <w:smallCaps/>
          <w:sz w:val="28"/>
          <w:szCs w:val="28"/>
        </w:rPr>
        <w:t>Lord</w:t>
      </w:r>
      <w:r>
        <w:rPr>
          <w:sz w:val="28"/>
          <w:szCs w:val="28"/>
        </w:rPr>
        <w:t xml:space="preserve"> appeared to him and said to him, “The </w:t>
      </w:r>
      <w:r>
        <w:rPr>
          <w:smallCaps/>
          <w:sz w:val="28"/>
          <w:szCs w:val="28"/>
        </w:rPr>
        <w:t>Lord</w:t>
      </w:r>
      <w:r>
        <w:rPr>
          <w:sz w:val="28"/>
          <w:szCs w:val="28"/>
        </w:rPr>
        <w:t xml:space="preserve"> is with you, O mighty man of valor.” </w:t>
      </w:r>
      <w:r>
        <w:rPr>
          <w:sz w:val="28"/>
          <w:szCs w:val="28"/>
          <w:vertAlign w:val="superscript"/>
        </w:rPr>
        <w:t>13</w:t>
      </w:r>
      <w:r>
        <w:rPr>
          <w:sz w:val="28"/>
          <w:szCs w:val="28"/>
        </w:rPr>
        <w:t xml:space="preserve"> And Gideon said to him, “Please, my lord, if the </w:t>
      </w:r>
      <w:r>
        <w:rPr>
          <w:smallCaps/>
          <w:sz w:val="28"/>
          <w:szCs w:val="28"/>
        </w:rPr>
        <w:t>Lord</w:t>
      </w:r>
      <w:r>
        <w:rPr>
          <w:sz w:val="28"/>
          <w:szCs w:val="28"/>
        </w:rPr>
        <w:t xml:space="preserve"> is with us, why then has all this happened to us? And where are all his wonderful deeds that our fathers recounted to us, saying, ‘Did not the </w:t>
      </w:r>
      <w:r>
        <w:rPr>
          <w:smallCaps/>
          <w:sz w:val="28"/>
          <w:szCs w:val="28"/>
        </w:rPr>
        <w:t>Lord</w:t>
      </w:r>
      <w:r>
        <w:rPr>
          <w:sz w:val="28"/>
          <w:szCs w:val="28"/>
        </w:rPr>
        <w:t xml:space="preserve"> bring us up from Egypt?’ But now the </w:t>
      </w:r>
      <w:r>
        <w:rPr>
          <w:smallCaps/>
          <w:sz w:val="28"/>
          <w:szCs w:val="28"/>
        </w:rPr>
        <w:t>Lord</w:t>
      </w:r>
      <w:r>
        <w:rPr>
          <w:sz w:val="28"/>
          <w:szCs w:val="28"/>
        </w:rPr>
        <w:t xml:space="preserve"> has forsaken us and given us into the hand of Midian.”</w:t>
      </w:r>
    </w:p>
    <w:p w14:paraId="52399F18" w14:textId="77777777" w:rsidR="003A7DD6" w:rsidRDefault="003A7DD6">
      <w:pPr>
        <w:pStyle w:val="Heading2"/>
        <w:ind w:left="360"/>
        <w:rPr>
          <w:sz w:val="24"/>
          <w:szCs w:val="24"/>
        </w:rPr>
      </w:pPr>
      <w:r>
        <w:t>Elisha’s servant</w:t>
      </w:r>
    </w:p>
    <w:p w14:paraId="0799490B" w14:textId="77777777" w:rsidR="003A7DD6" w:rsidRDefault="003A7DD6">
      <w:pPr>
        <w:spacing w:before="180"/>
        <w:ind w:left="360"/>
      </w:pPr>
      <w:r>
        <w:rPr>
          <w:b/>
          <w:bCs/>
        </w:rPr>
        <w:t>2 Kings 4:42–44</w:t>
      </w:r>
      <w:r>
        <w:rPr>
          <w:b/>
          <w:bCs/>
          <w:color w:val="A0A0A0"/>
        </w:rPr>
        <w:t xml:space="preserve"> ESV</w:t>
      </w:r>
    </w:p>
    <w:p w14:paraId="1E93DF00" w14:textId="77777777" w:rsidR="003A7DD6" w:rsidRDefault="003A7DD6">
      <w:pPr>
        <w:spacing w:after="180"/>
        <w:ind w:left="360"/>
      </w:pPr>
      <w:r>
        <w:rPr>
          <w:sz w:val="28"/>
          <w:szCs w:val="28"/>
          <w:vertAlign w:val="superscript"/>
        </w:rPr>
        <w:t>42</w:t>
      </w:r>
      <w:r>
        <w:rPr>
          <w:sz w:val="28"/>
          <w:szCs w:val="28"/>
        </w:rPr>
        <w:t xml:space="preserve"> A man came from Baal-</w:t>
      </w:r>
      <w:proofErr w:type="spellStart"/>
      <w:r>
        <w:rPr>
          <w:sz w:val="28"/>
          <w:szCs w:val="28"/>
        </w:rPr>
        <w:t>shalishah</w:t>
      </w:r>
      <w:proofErr w:type="spellEnd"/>
      <w:r>
        <w:rPr>
          <w:sz w:val="28"/>
          <w:szCs w:val="28"/>
        </w:rPr>
        <w:t xml:space="preserve">, bringing the man of God bread of the </w:t>
      </w:r>
      <w:proofErr w:type="spellStart"/>
      <w:r>
        <w:rPr>
          <w:sz w:val="28"/>
          <w:szCs w:val="28"/>
        </w:rPr>
        <w:t>firstfruits</w:t>
      </w:r>
      <w:proofErr w:type="spellEnd"/>
      <w:r>
        <w:rPr>
          <w:sz w:val="28"/>
          <w:szCs w:val="28"/>
        </w:rPr>
        <w:t xml:space="preserve">, twenty loaves of barley and fresh ears of grain in his sack. And Elisha said, “Give to the men, that they may eat.” </w:t>
      </w:r>
      <w:r>
        <w:rPr>
          <w:sz w:val="28"/>
          <w:szCs w:val="28"/>
          <w:vertAlign w:val="superscript"/>
        </w:rPr>
        <w:t>43</w:t>
      </w:r>
      <w:r>
        <w:rPr>
          <w:sz w:val="28"/>
          <w:szCs w:val="28"/>
        </w:rPr>
        <w:t xml:space="preserve"> But his servant said, “How can I set this before a hundred men?” So he repeated, “Give them to the men, that they may eat, for thus says the </w:t>
      </w:r>
      <w:r>
        <w:rPr>
          <w:smallCaps/>
          <w:sz w:val="28"/>
          <w:szCs w:val="28"/>
        </w:rPr>
        <w:t>Lord</w:t>
      </w:r>
      <w:r>
        <w:rPr>
          <w:sz w:val="28"/>
          <w:szCs w:val="28"/>
        </w:rPr>
        <w:t>, ‘They shall eat and have some left.</w:t>
      </w:r>
      <w:proofErr w:type="gramStart"/>
      <w:r>
        <w:rPr>
          <w:sz w:val="28"/>
          <w:szCs w:val="28"/>
        </w:rPr>
        <w:t>’ ”</w:t>
      </w:r>
      <w:proofErr w:type="gramEnd"/>
      <w:r>
        <w:rPr>
          <w:sz w:val="28"/>
          <w:szCs w:val="28"/>
        </w:rPr>
        <w:t xml:space="preserve"> </w:t>
      </w:r>
      <w:r>
        <w:rPr>
          <w:sz w:val="28"/>
          <w:szCs w:val="28"/>
          <w:vertAlign w:val="superscript"/>
        </w:rPr>
        <w:t>44</w:t>
      </w:r>
      <w:r>
        <w:rPr>
          <w:sz w:val="28"/>
          <w:szCs w:val="28"/>
        </w:rPr>
        <w:t xml:space="preserve"> So he set it before them. And they ate and had some left, according to the word of the </w:t>
      </w:r>
      <w:r>
        <w:rPr>
          <w:smallCaps/>
          <w:sz w:val="28"/>
          <w:szCs w:val="28"/>
        </w:rPr>
        <w:t>Lord</w:t>
      </w:r>
      <w:r>
        <w:rPr>
          <w:sz w:val="28"/>
          <w:szCs w:val="28"/>
        </w:rPr>
        <w:t>.</w:t>
      </w:r>
    </w:p>
    <w:p w14:paraId="29DEB8BA" w14:textId="77777777" w:rsidR="003A7DD6" w:rsidRDefault="003A7DD6">
      <w:pPr>
        <w:pStyle w:val="Heading2"/>
        <w:ind w:left="360"/>
        <w:rPr>
          <w:sz w:val="24"/>
          <w:szCs w:val="24"/>
        </w:rPr>
      </w:pPr>
      <w:r>
        <w:t>Zechariah</w:t>
      </w:r>
    </w:p>
    <w:p w14:paraId="6061741C" w14:textId="77777777" w:rsidR="003A7DD6" w:rsidRDefault="003A7DD6">
      <w:pPr>
        <w:spacing w:before="180"/>
        <w:ind w:left="360"/>
      </w:pPr>
      <w:r>
        <w:rPr>
          <w:b/>
          <w:bCs/>
        </w:rPr>
        <w:t>Luke 1:20</w:t>
      </w:r>
      <w:r>
        <w:rPr>
          <w:b/>
          <w:bCs/>
          <w:color w:val="A0A0A0"/>
        </w:rPr>
        <w:t xml:space="preserve"> ESV</w:t>
      </w:r>
    </w:p>
    <w:p w14:paraId="15B04D63" w14:textId="77777777" w:rsidR="003A7DD6" w:rsidRDefault="003A7DD6">
      <w:pPr>
        <w:spacing w:after="180"/>
        <w:ind w:left="360"/>
      </w:pPr>
      <w:r>
        <w:rPr>
          <w:sz w:val="28"/>
          <w:szCs w:val="28"/>
          <w:vertAlign w:val="superscript"/>
        </w:rPr>
        <w:lastRenderedPageBreak/>
        <w:t>20</w:t>
      </w:r>
      <w:r>
        <w:rPr>
          <w:sz w:val="28"/>
          <w:szCs w:val="28"/>
        </w:rPr>
        <w:t xml:space="preserve"> And behold, you will be silent and unable to speak until the day that these things take place, because you did not believe my words, which will be fulfilled in their time.”</w:t>
      </w:r>
    </w:p>
    <w:p w14:paraId="27958211" w14:textId="77777777" w:rsidR="003A7DD6" w:rsidRDefault="003A7DD6">
      <w:pPr>
        <w:pStyle w:val="Heading2"/>
        <w:ind w:left="360"/>
        <w:rPr>
          <w:sz w:val="24"/>
          <w:szCs w:val="24"/>
        </w:rPr>
      </w:pPr>
      <w:r>
        <w:t>John the Baptist</w:t>
      </w:r>
    </w:p>
    <w:p w14:paraId="2DAB9B5F" w14:textId="77777777" w:rsidR="003A7DD6" w:rsidRDefault="003A7DD6">
      <w:pPr>
        <w:spacing w:before="180"/>
        <w:ind w:left="360"/>
      </w:pPr>
      <w:r>
        <w:rPr>
          <w:b/>
          <w:bCs/>
        </w:rPr>
        <w:t>Matthew 11:3</w:t>
      </w:r>
      <w:r>
        <w:rPr>
          <w:b/>
          <w:bCs/>
          <w:color w:val="A0A0A0"/>
        </w:rPr>
        <w:t xml:space="preserve"> ESV</w:t>
      </w:r>
    </w:p>
    <w:p w14:paraId="2B745325" w14:textId="77777777" w:rsidR="003A7DD6" w:rsidRDefault="003A7DD6">
      <w:pPr>
        <w:spacing w:after="180"/>
        <w:ind w:left="360"/>
      </w:pPr>
      <w:r>
        <w:rPr>
          <w:sz w:val="28"/>
          <w:szCs w:val="28"/>
          <w:vertAlign w:val="superscript"/>
        </w:rPr>
        <w:t>3</w:t>
      </w:r>
      <w:r>
        <w:rPr>
          <w:sz w:val="28"/>
          <w:szCs w:val="28"/>
        </w:rPr>
        <w:t xml:space="preserve"> and said to him, “Are you the one who is to come, or shall we look for another?”</w:t>
      </w:r>
    </w:p>
    <w:p w14:paraId="28A67ECC" w14:textId="77777777" w:rsidR="003A7DD6" w:rsidRDefault="003A7DD6">
      <w:pPr>
        <w:pStyle w:val="Heading1"/>
        <w:rPr>
          <w:sz w:val="24"/>
          <w:szCs w:val="24"/>
        </w:rPr>
      </w:pPr>
      <w:r>
        <w:t xml:space="preserve">Why People Look for Another </w:t>
      </w:r>
    </w:p>
    <w:p w14:paraId="165B0F1C" w14:textId="77777777" w:rsidR="003A7DD6" w:rsidRDefault="003A7DD6">
      <w:pPr>
        <w:pStyle w:val="Heading2"/>
        <w:ind w:left="360"/>
        <w:rPr>
          <w:sz w:val="24"/>
          <w:szCs w:val="24"/>
        </w:rPr>
      </w:pPr>
      <w:r>
        <w:t xml:space="preserve">Doubt Concerning Jesus Christ’s Power </w:t>
      </w:r>
    </w:p>
    <w:p w14:paraId="3E5F6516" w14:textId="77777777" w:rsidR="003A7DD6" w:rsidRDefault="003A7DD6">
      <w:pPr>
        <w:spacing w:before="180"/>
        <w:ind w:left="360"/>
      </w:pPr>
      <w:r>
        <w:rPr>
          <w:b/>
          <w:bCs/>
        </w:rPr>
        <w:t>Matthew 8:24–26</w:t>
      </w:r>
      <w:r>
        <w:rPr>
          <w:b/>
          <w:bCs/>
          <w:color w:val="A0A0A0"/>
        </w:rPr>
        <w:t xml:space="preserve"> ESV</w:t>
      </w:r>
    </w:p>
    <w:p w14:paraId="6CB5D482" w14:textId="77777777" w:rsidR="003A7DD6" w:rsidRDefault="003A7DD6">
      <w:pPr>
        <w:spacing w:after="180"/>
        <w:ind w:left="360"/>
      </w:pPr>
      <w:r>
        <w:rPr>
          <w:sz w:val="28"/>
          <w:szCs w:val="28"/>
          <w:vertAlign w:val="superscript"/>
        </w:rPr>
        <w:t>24</w:t>
      </w:r>
      <w:r>
        <w:rPr>
          <w:sz w:val="28"/>
          <w:szCs w:val="28"/>
        </w:rPr>
        <w:t xml:space="preserve"> And behold, there arose a great storm on the sea, so that the boat was being swamped by the waves; but he was asleep. </w:t>
      </w:r>
      <w:r>
        <w:rPr>
          <w:sz w:val="28"/>
          <w:szCs w:val="28"/>
          <w:vertAlign w:val="superscript"/>
        </w:rPr>
        <w:t>25</w:t>
      </w:r>
      <w:r>
        <w:rPr>
          <w:sz w:val="28"/>
          <w:szCs w:val="28"/>
        </w:rPr>
        <w:t xml:space="preserve"> And they went and woke him, saying, “Save us, Lord; we are perishing.” </w:t>
      </w:r>
      <w:r>
        <w:rPr>
          <w:sz w:val="28"/>
          <w:szCs w:val="28"/>
          <w:vertAlign w:val="superscript"/>
        </w:rPr>
        <w:t>26</w:t>
      </w:r>
      <w:r>
        <w:rPr>
          <w:sz w:val="28"/>
          <w:szCs w:val="28"/>
        </w:rPr>
        <w:t xml:space="preserve"> And he said to them, “Why are you afraid, O you of little faith?” Then he rose and rebuked the winds and the sea, and there was a great calm.</w:t>
      </w:r>
    </w:p>
    <w:p w14:paraId="16A65F10" w14:textId="77777777" w:rsidR="003A7DD6" w:rsidRDefault="003A7DD6">
      <w:pPr>
        <w:spacing w:before="180"/>
        <w:ind w:left="360"/>
      </w:pPr>
      <w:r>
        <w:rPr>
          <w:b/>
          <w:bCs/>
        </w:rPr>
        <w:t>Matthew 14:26</w:t>
      </w:r>
      <w:r>
        <w:rPr>
          <w:b/>
          <w:bCs/>
          <w:color w:val="A0A0A0"/>
        </w:rPr>
        <w:t xml:space="preserve"> ESV</w:t>
      </w:r>
    </w:p>
    <w:p w14:paraId="0799A895" w14:textId="77777777" w:rsidR="003A7DD6" w:rsidRDefault="003A7DD6">
      <w:pPr>
        <w:spacing w:after="180"/>
        <w:ind w:left="360"/>
      </w:pPr>
      <w:r>
        <w:rPr>
          <w:sz w:val="28"/>
          <w:szCs w:val="28"/>
          <w:vertAlign w:val="superscript"/>
        </w:rPr>
        <w:t>26</w:t>
      </w:r>
      <w:r>
        <w:rPr>
          <w:sz w:val="28"/>
          <w:szCs w:val="28"/>
        </w:rPr>
        <w:t xml:space="preserve"> But when the disciples saw him walking on the sea, they were terrified, and said, “It is a ghost!” and they cried out in fear.</w:t>
      </w:r>
    </w:p>
    <w:p w14:paraId="2CE4FF59" w14:textId="77777777" w:rsidR="003A7DD6" w:rsidRDefault="003A7DD6">
      <w:pPr>
        <w:spacing w:before="180"/>
        <w:ind w:left="360"/>
      </w:pPr>
      <w:r>
        <w:rPr>
          <w:b/>
          <w:bCs/>
        </w:rPr>
        <w:t>Matthew 14:29–31</w:t>
      </w:r>
      <w:r>
        <w:rPr>
          <w:b/>
          <w:bCs/>
          <w:color w:val="A0A0A0"/>
        </w:rPr>
        <w:t xml:space="preserve"> ESV</w:t>
      </w:r>
    </w:p>
    <w:p w14:paraId="6824BB0B" w14:textId="77777777" w:rsidR="003A7DD6" w:rsidRDefault="003A7DD6">
      <w:pPr>
        <w:spacing w:after="180"/>
        <w:ind w:left="360"/>
      </w:pPr>
      <w:r>
        <w:rPr>
          <w:sz w:val="28"/>
          <w:szCs w:val="28"/>
          <w:vertAlign w:val="superscript"/>
        </w:rPr>
        <w:t>29</w:t>
      </w:r>
      <w:r>
        <w:rPr>
          <w:sz w:val="28"/>
          <w:szCs w:val="28"/>
        </w:rPr>
        <w:t xml:space="preserve"> He said, “Come.” </w:t>
      </w:r>
      <w:proofErr w:type="gramStart"/>
      <w:r>
        <w:rPr>
          <w:sz w:val="28"/>
          <w:szCs w:val="28"/>
        </w:rPr>
        <w:t>So</w:t>
      </w:r>
      <w:proofErr w:type="gramEnd"/>
      <w:r>
        <w:rPr>
          <w:sz w:val="28"/>
          <w:szCs w:val="28"/>
        </w:rPr>
        <w:t xml:space="preserve"> Peter got out of the boat and walked on the water and came to Jesus. </w:t>
      </w:r>
      <w:r>
        <w:rPr>
          <w:sz w:val="28"/>
          <w:szCs w:val="28"/>
          <w:vertAlign w:val="superscript"/>
        </w:rPr>
        <w:t>30</w:t>
      </w:r>
      <w:r>
        <w:rPr>
          <w:sz w:val="28"/>
          <w:szCs w:val="28"/>
        </w:rPr>
        <w:t xml:space="preserve"> But when he saw the wind, he was afraid, and beginning to sink he cried out, “Lord, save me.” </w:t>
      </w:r>
      <w:r>
        <w:rPr>
          <w:sz w:val="28"/>
          <w:szCs w:val="28"/>
          <w:vertAlign w:val="superscript"/>
        </w:rPr>
        <w:t>31</w:t>
      </w:r>
      <w:r>
        <w:rPr>
          <w:sz w:val="28"/>
          <w:szCs w:val="28"/>
        </w:rPr>
        <w:t xml:space="preserve"> Jesus immediately reached out his hand and took hold of him, saying to him, “O you of little faith, why did you doubt?”</w:t>
      </w:r>
    </w:p>
    <w:p w14:paraId="64287A4C" w14:textId="77777777" w:rsidR="003A7DD6" w:rsidRDefault="003A7DD6">
      <w:pPr>
        <w:spacing w:before="180"/>
        <w:ind w:left="360"/>
      </w:pPr>
      <w:r>
        <w:rPr>
          <w:b/>
          <w:bCs/>
        </w:rPr>
        <w:t>Matthew 16:8–10</w:t>
      </w:r>
      <w:r>
        <w:rPr>
          <w:b/>
          <w:bCs/>
          <w:color w:val="A0A0A0"/>
        </w:rPr>
        <w:t xml:space="preserve"> ESV</w:t>
      </w:r>
    </w:p>
    <w:p w14:paraId="7FE8A5A0" w14:textId="77777777" w:rsidR="003A7DD6" w:rsidRDefault="003A7DD6">
      <w:pPr>
        <w:spacing w:after="180"/>
        <w:ind w:left="360"/>
      </w:pPr>
      <w:r>
        <w:rPr>
          <w:sz w:val="28"/>
          <w:szCs w:val="28"/>
          <w:vertAlign w:val="superscript"/>
        </w:rPr>
        <w:t>8</w:t>
      </w:r>
      <w:r>
        <w:rPr>
          <w:sz w:val="28"/>
          <w:szCs w:val="28"/>
        </w:rPr>
        <w:t xml:space="preserve"> But Jesus, aware of this, said, “O you of little faith, why are you discussing among yourselves the fact that you have no bread? </w:t>
      </w:r>
      <w:r>
        <w:rPr>
          <w:sz w:val="28"/>
          <w:szCs w:val="28"/>
          <w:vertAlign w:val="superscript"/>
        </w:rPr>
        <w:t>9</w:t>
      </w:r>
      <w:r>
        <w:rPr>
          <w:sz w:val="28"/>
          <w:szCs w:val="28"/>
        </w:rPr>
        <w:t xml:space="preserve"> Do you not yet perceive? Do you not remember the five loaves for the five thousand, and how many baskets you gathered? </w:t>
      </w:r>
      <w:r>
        <w:rPr>
          <w:sz w:val="28"/>
          <w:szCs w:val="28"/>
          <w:vertAlign w:val="superscript"/>
        </w:rPr>
        <w:t>10</w:t>
      </w:r>
      <w:r>
        <w:rPr>
          <w:sz w:val="28"/>
          <w:szCs w:val="28"/>
        </w:rPr>
        <w:t xml:space="preserve"> Or the seven loaves for the four thousand, and how many baskets you gathered?</w:t>
      </w:r>
    </w:p>
    <w:p w14:paraId="1B26DA2C" w14:textId="77777777" w:rsidR="003A7DD6" w:rsidRDefault="003A7DD6">
      <w:pPr>
        <w:pStyle w:val="Heading2"/>
        <w:ind w:left="360"/>
        <w:rPr>
          <w:sz w:val="24"/>
          <w:szCs w:val="24"/>
        </w:rPr>
      </w:pPr>
      <w:r>
        <w:t>Doubt Concerning Jesus Christ’s Resurrection</w:t>
      </w:r>
    </w:p>
    <w:p w14:paraId="3C8C84F4" w14:textId="77777777" w:rsidR="003A7DD6" w:rsidRDefault="003A7DD6">
      <w:pPr>
        <w:spacing w:before="180"/>
        <w:ind w:left="360"/>
      </w:pPr>
      <w:r>
        <w:rPr>
          <w:b/>
          <w:bCs/>
        </w:rPr>
        <w:lastRenderedPageBreak/>
        <w:t>Mark 16:14</w:t>
      </w:r>
      <w:r>
        <w:rPr>
          <w:b/>
          <w:bCs/>
          <w:color w:val="A0A0A0"/>
        </w:rPr>
        <w:t xml:space="preserve"> ESV</w:t>
      </w:r>
    </w:p>
    <w:p w14:paraId="75D55C9A" w14:textId="77777777" w:rsidR="003A7DD6" w:rsidRDefault="003A7DD6">
      <w:pPr>
        <w:spacing w:after="180"/>
        <w:ind w:left="360"/>
      </w:pPr>
      <w:r>
        <w:rPr>
          <w:sz w:val="28"/>
          <w:szCs w:val="28"/>
          <w:vertAlign w:val="superscript"/>
        </w:rPr>
        <w:t>14</w:t>
      </w:r>
      <w:r>
        <w:rPr>
          <w:sz w:val="28"/>
          <w:szCs w:val="28"/>
        </w:rPr>
        <w:t xml:space="preserve"> Afterward he appeared to the eleven themselves as they were reclining at table, and he rebuked them for their unbelief and hardness of heart, because they had not believed those who saw him after he had risen.</w:t>
      </w:r>
    </w:p>
    <w:p w14:paraId="154E8997" w14:textId="77777777" w:rsidR="003A7DD6" w:rsidRDefault="003A7DD6">
      <w:pPr>
        <w:spacing w:before="180"/>
        <w:ind w:left="360"/>
      </w:pPr>
      <w:r>
        <w:rPr>
          <w:b/>
          <w:bCs/>
        </w:rPr>
        <w:t>Luke 24:25</w:t>
      </w:r>
      <w:r>
        <w:rPr>
          <w:b/>
          <w:bCs/>
          <w:color w:val="A0A0A0"/>
        </w:rPr>
        <w:t xml:space="preserve"> ESV</w:t>
      </w:r>
    </w:p>
    <w:p w14:paraId="01013343" w14:textId="77777777" w:rsidR="003A7DD6" w:rsidRDefault="003A7DD6">
      <w:pPr>
        <w:spacing w:after="180"/>
        <w:ind w:left="360"/>
      </w:pPr>
      <w:r>
        <w:rPr>
          <w:sz w:val="28"/>
          <w:szCs w:val="28"/>
          <w:vertAlign w:val="superscript"/>
        </w:rPr>
        <w:t>25</w:t>
      </w:r>
      <w:r>
        <w:rPr>
          <w:sz w:val="28"/>
          <w:szCs w:val="28"/>
        </w:rPr>
        <w:t xml:space="preserve"> And he said to them, “O foolish ones, and slow of heart to believe all that the prophets have spoken!</w:t>
      </w:r>
    </w:p>
    <w:p w14:paraId="261836CE" w14:textId="77777777" w:rsidR="003A7DD6" w:rsidRDefault="003A7DD6">
      <w:pPr>
        <w:pStyle w:val="Heading2"/>
        <w:ind w:left="360"/>
        <w:rPr>
          <w:sz w:val="24"/>
          <w:szCs w:val="24"/>
        </w:rPr>
      </w:pPr>
      <w:r>
        <w:t>Doubt Concerning Jesus Christ’s Claims</w:t>
      </w:r>
    </w:p>
    <w:p w14:paraId="09FB4FC9" w14:textId="77777777" w:rsidR="003A7DD6" w:rsidRDefault="003A7DD6">
      <w:pPr>
        <w:spacing w:before="180"/>
        <w:ind w:left="360"/>
      </w:pPr>
      <w:r>
        <w:rPr>
          <w:b/>
          <w:bCs/>
        </w:rPr>
        <w:t>Matthew 17:17</w:t>
      </w:r>
      <w:r>
        <w:rPr>
          <w:b/>
          <w:bCs/>
          <w:color w:val="A0A0A0"/>
        </w:rPr>
        <w:t xml:space="preserve"> ESV</w:t>
      </w:r>
    </w:p>
    <w:p w14:paraId="093093EC" w14:textId="77777777" w:rsidR="003A7DD6" w:rsidRDefault="003A7DD6">
      <w:pPr>
        <w:spacing w:after="180"/>
        <w:ind w:left="360"/>
      </w:pPr>
      <w:r>
        <w:rPr>
          <w:sz w:val="28"/>
          <w:szCs w:val="28"/>
          <w:vertAlign w:val="superscript"/>
        </w:rPr>
        <w:t>17</w:t>
      </w:r>
      <w:r>
        <w:rPr>
          <w:sz w:val="28"/>
          <w:szCs w:val="28"/>
        </w:rPr>
        <w:t xml:space="preserve"> And Jesus answered, “O faithless and twisted generation, how long am I to be with you? How long am I to bear with you? Bring him here to me.”</w:t>
      </w:r>
    </w:p>
    <w:p w14:paraId="27A781EA" w14:textId="77777777" w:rsidR="003A7DD6" w:rsidRDefault="003A7DD6">
      <w:pPr>
        <w:spacing w:before="180"/>
        <w:ind w:left="360"/>
      </w:pPr>
      <w:r>
        <w:rPr>
          <w:b/>
          <w:bCs/>
        </w:rPr>
        <w:t>John 6:60</w:t>
      </w:r>
      <w:r>
        <w:rPr>
          <w:b/>
          <w:bCs/>
          <w:color w:val="A0A0A0"/>
        </w:rPr>
        <w:t xml:space="preserve"> ESV</w:t>
      </w:r>
    </w:p>
    <w:p w14:paraId="602FC08A" w14:textId="77777777" w:rsidR="003A7DD6" w:rsidRDefault="003A7DD6">
      <w:pPr>
        <w:spacing w:after="180"/>
        <w:ind w:left="360"/>
      </w:pPr>
      <w:r>
        <w:rPr>
          <w:sz w:val="28"/>
          <w:szCs w:val="28"/>
          <w:vertAlign w:val="superscript"/>
        </w:rPr>
        <w:t>60</w:t>
      </w:r>
      <w:r>
        <w:rPr>
          <w:sz w:val="28"/>
          <w:szCs w:val="28"/>
        </w:rPr>
        <w:t xml:space="preserve"> When many of his disciples heard it, they said, “This is a hard saying; who can listen to it?”</w:t>
      </w:r>
    </w:p>
    <w:p w14:paraId="22FA5E1E" w14:textId="77777777" w:rsidR="003A7DD6" w:rsidRDefault="003A7DD6">
      <w:pPr>
        <w:spacing w:before="180"/>
        <w:ind w:left="360"/>
      </w:pPr>
      <w:r>
        <w:rPr>
          <w:b/>
          <w:bCs/>
        </w:rPr>
        <w:t>John 8:24</w:t>
      </w:r>
      <w:r>
        <w:rPr>
          <w:b/>
          <w:bCs/>
          <w:color w:val="A0A0A0"/>
        </w:rPr>
        <w:t xml:space="preserve"> ESV</w:t>
      </w:r>
    </w:p>
    <w:p w14:paraId="79F956F3" w14:textId="77777777" w:rsidR="003A7DD6" w:rsidRDefault="003A7DD6">
      <w:pPr>
        <w:spacing w:after="180"/>
        <w:ind w:left="360"/>
      </w:pPr>
      <w:r>
        <w:rPr>
          <w:sz w:val="28"/>
          <w:szCs w:val="28"/>
          <w:vertAlign w:val="superscript"/>
        </w:rPr>
        <w:t>24</w:t>
      </w:r>
      <w:r>
        <w:rPr>
          <w:sz w:val="28"/>
          <w:szCs w:val="28"/>
        </w:rPr>
        <w:t xml:space="preserve"> I told you that you would die in your sins, for unless you believe that I am he you will die in your sins.”</w:t>
      </w:r>
    </w:p>
    <w:p w14:paraId="6D898F00" w14:textId="77777777" w:rsidR="003A7DD6" w:rsidRDefault="003A7DD6">
      <w:pPr>
        <w:pStyle w:val="Heading1"/>
        <w:rPr>
          <w:sz w:val="24"/>
          <w:szCs w:val="24"/>
        </w:rPr>
      </w:pPr>
      <w:r>
        <w:t>Encouragements in Overcoming Unbelief</w:t>
      </w:r>
    </w:p>
    <w:p w14:paraId="513FF467" w14:textId="77777777" w:rsidR="003A7DD6" w:rsidRDefault="003A7DD6">
      <w:pPr>
        <w:spacing w:before="180"/>
      </w:pPr>
      <w:r>
        <w:rPr>
          <w:b/>
          <w:bCs/>
        </w:rPr>
        <w:t>Matthew 11:4–6</w:t>
      </w:r>
      <w:r>
        <w:rPr>
          <w:b/>
          <w:bCs/>
          <w:color w:val="A0A0A0"/>
        </w:rPr>
        <w:t xml:space="preserve"> ESV</w:t>
      </w:r>
    </w:p>
    <w:p w14:paraId="1D8FE192" w14:textId="77777777" w:rsidR="003A7DD6" w:rsidRDefault="003A7DD6">
      <w:pPr>
        <w:spacing w:after="180"/>
      </w:pPr>
      <w:r>
        <w:rPr>
          <w:sz w:val="28"/>
          <w:szCs w:val="28"/>
          <w:vertAlign w:val="superscript"/>
        </w:rPr>
        <w:t>4</w:t>
      </w:r>
      <w:r>
        <w:rPr>
          <w:sz w:val="28"/>
          <w:szCs w:val="28"/>
        </w:rPr>
        <w:t xml:space="preserve"> And Jesus answered them, “Go and tell John what you hear and see: </w:t>
      </w:r>
      <w:r>
        <w:rPr>
          <w:sz w:val="28"/>
          <w:szCs w:val="28"/>
          <w:vertAlign w:val="superscript"/>
        </w:rPr>
        <w:t>5</w:t>
      </w:r>
      <w:r>
        <w:rPr>
          <w:sz w:val="28"/>
          <w:szCs w:val="28"/>
        </w:rPr>
        <w:t xml:space="preserve"> the blind receive their sight and the lame walk, lepers are cleansed and the deaf hear, and the dead are raised up, and the poor have good news preached to them. </w:t>
      </w:r>
      <w:r>
        <w:rPr>
          <w:sz w:val="28"/>
          <w:szCs w:val="28"/>
          <w:vertAlign w:val="superscript"/>
        </w:rPr>
        <w:t>6</w:t>
      </w:r>
      <w:r>
        <w:rPr>
          <w:sz w:val="28"/>
          <w:szCs w:val="28"/>
        </w:rPr>
        <w:t xml:space="preserve"> And blessed is the one who is not offended by me.”</w:t>
      </w:r>
    </w:p>
    <w:p w14:paraId="33CD62D3" w14:textId="77777777" w:rsidR="003A7DD6" w:rsidRDefault="003A7DD6">
      <w:pPr>
        <w:spacing w:before="180"/>
      </w:pPr>
      <w:r>
        <w:rPr>
          <w:b/>
          <w:bCs/>
        </w:rPr>
        <w:t>Romans 4:20</w:t>
      </w:r>
      <w:r>
        <w:rPr>
          <w:b/>
          <w:bCs/>
          <w:color w:val="A0A0A0"/>
        </w:rPr>
        <w:t xml:space="preserve"> ESV</w:t>
      </w:r>
    </w:p>
    <w:p w14:paraId="695508C0" w14:textId="77777777" w:rsidR="003A7DD6" w:rsidRDefault="003A7DD6">
      <w:pPr>
        <w:spacing w:after="180"/>
      </w:pPr>
      <w:r>
        <w:rPr>
          <w:sz w:val="28"/>
          <w:szCs w:val="28"/>
          <w:vertAlign w:val="superscript"/>
        </w:rPr>
        <w:t>20</w:t>
      </w:r>
      <w:r>
        <w:rPr>
          <w:sz w:val="28"/>
          <w:szCs w:val="28"/>
        </w:rPr>
        <w:t xml:space="preserve"> No unbelief made him waver concerning the promise of God, but he grew strong in his faith as he gave glory to God,</w:t>
      </w:r>
    </w:p>
    <w:p w14:paraId="7E3D8E41" w14:textId="77777777" w:rsidR="003A7DD6" w:rsidRDefault="003A7DD6">
      <w:pPr>
        <w:pStyle w:val="Heading1"/>
        <w:rPr>
          <w:sz w:val="24"/>
          <w:szCs w:val="24"/>
        </w:rPr>
      </w:pPr>
      <w:r>
        <w:lastRenderedPageBreak/>
        <w:t>God’s Plan of Salvation</w:t>
      </w:r>
    </w:p>
    <w:p w14:paraId="1A875205" w14:textId="49F21225" w:rsidR="007F7F4E" w:rsidRDefault="003A7DD6">
      <w:bookmarkStart w:id="0" w:name="_GoBack"/>
      <w:r>
        <w:rPr>
          <w:noProof/>
        </w:rPr>
        <w:drawing>
          <wp:inline distT="0" distB="0" distL="0" distR="0" wp14:anchorId="66AEECF5" wp14:editId="0B964091">
            <wp:extent cx="6858000" cy="3755390"/>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s Plan of Salvation and adding to your Faith.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755390"/>
                    </a:xfrm>
                    <a:prstGeom prst="rect">
                      <a:avLst/>
                    </a:prstGeom>
                  </pic:spPr>
                </pic:pic>
              </a:graphicData>
            </a:graphic>
          </wp:inline>
        </w:drawing>
      </w:r>
      <w:bookmarkEnd w:id="0"/>
    </w:p>
    <w:sectPr w:rsidR="007F7F4E" w:rsidSect="003A7DD6">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EF79A" w14:textId="77777777" w:rsidR="003A7DD6" w:rsidRDefault="003A7DD6" w:rsidP="003A7DD6">
      <w:pPr>
        <w:spacing w:after="0" w:line="240" w:lineRule="auto"/>
      </w:pPr>
      <w:r>
        <w:separator/>
      </w:r>
    </w:p>
  </w:endnote>
  <w:endnote w:type="continuationSeparator" w:id="0">
    <w:p w14:paraId="3017249E" w14:textId="77777777" w:rsidR="003A7DD6" w:rsidRDefault="003A7DD6" w:rsidP="003A7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0F2AD" w14:textId="5A4B3C7A" w:rsidR="00000000" w:rsidRDefault="00CC2A52" w:rsidP="003A7DD6">
    <w:pPr>
      <w:jc w:val="center"/>
    </w:pPr>
    <w:r>
      <w:t xml:space="preserve">Page </w:t>
    </w:r>
    <w:r>
      <w:pgNum/>
    </w:r>
    <w:r w:rsidR="003A7DD6">
      <w:t xml:space="preserve"> of </w:t>
    </w:r>
    <w:fldSimple w:instr=" NUMPAGES  \* Arabic  \* MERGEFORMAT ">
      <w:r w:rsidR="003A7DD6">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122B1" w14:textId="77777777" w:rsidR="003A7DD6" w:rsidRDefault="003A7DD6" w:rsidP="003A7DD6">
      <w:pPr>
        <w:spacing w:after="0" w:line="240" w:lineRule="auto"/>
      </w:pPr>
      <w:r>
        <w:separator/>
      </w:r>
    </w:p>
  </w:footnote>
  <w:footnote w:type="continuationSeparator" w:id="0">
    <w:p w14:paraId="2B323CC7" w14:textId="77777777" w:rsidR="003A7DD6" w:rsidRDefault="003A7DD6" w:rsidP="003A7D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334"/>
      <w:gridCol w:w="10466"/>
    </w:tblGrid>
    <w:tr w:rsidR="003A7DD6" w14:paraId="515B6FD5" w14:textId="77777777">
      <w:trPr>
        <w:jc w:val="right"/>
      </w:trPr>
      <w:tc>
        <w:tcPr>
          <w:tcW w:w="0" w:type="auto"/>
          <w:shd w:val="clear" w:color="auto" w:fill="ED7D31" w:themeFill="accent2"/>
          <w:vAlign w:val="center"/>
        </w:tcPr>
        <w:p w14:paraId="075C3FFA" w14:textId="77777777" w:rsidR="003A7DD6" w:rsidRDefault="003A7DD6">
          <w:pPr>
            <w:pStyle w:val="Header"/>
            <w:rPr>
              <w:caps/>
              <w:color w:val="FFFFFF" w:themeColor="background1"/>
            </w:rPr>
          </w:pPr>
        </w:p>
      </w:tc>
      <w:tc>
        <w:tcPr>
          <w:tcW w:w="0" w:type="auto"/>
          <w:shd w:val="clear" w:color="auto" w:fill="ED7D31" w:themeFill="accent2"/>
          <w:vAlign w:val="center"/>
        </w:tcPr>
        <w:p w14:paraId="790F0C65" w14:textId="7B4FD2C3" w:rsidR="003A7DD6" w:rsidRDefault="003A7DD6">
          <w:pPr>
            <w:pStyle w:val="Header"/>
            <w:jc w:val="right"/>
            <w:rPr>
              <w:caps/>
              <w:color w:val="FFFFFF" w:themeColor="background1"/>
            </w:rPr>
          </w:pPr>
          <w:r>
            <w:rPr>
              <w:caps/>
              <w:color w:val="FFFFFF" w:themeColor="background1"/>
            </w:rPr>
            <w:t xml:space="preserve"> </w:t>
          </w:r>
          <w:sdt>
            <w:sdtPr>
              <w:rPr>
                <w:rFonts w:ascii="Calibri" w:eastAsia="Calibri" w:hAnsi="Calibri" w:cs="Times New Roman"/>
                <w:sz w:val="64"/>
                <w:szCs w:val="64"/>
              </w:rPr>
              <w:alias w:val="Title"/>
              <w:tag w:val=""/>
              <w:id w:val="-773790484"/>
              <w:placeholder>
                <w:docPart w:val="EE60575980924729A3163F95696CAACF"/>
              </w:placeholder>
              <w:dataBinding w:prefixMappings="xmlns:ns0='http://purl.org/dc/elements/1.1/' xmlns:ns1='http://schemas.openxmlformats.org/package/2006/metadata/core-properties' " w:xpath="/ns1:coreProperties[1]/ns0:title[1]" w:storeItemID="{6C3C8BC8-F283-45AE-878A-BAB7291924A1}"/>
              <w:text/>
            </w:sdtPr>
            <w:sdtContent>
              <w:r w:rsidRPr="003A7DD6">
                <w:rPr>
                  <w:rFonts w:ascii="Calibri" w:eastAsia="Calibri" w:hAnsi="Calibri" w:cs="Times New Roman"/>
                  <w:sz w:val="64"/>
                  <w:szCs w:val="64"/>
                </w:rPr>
                <w:t>Shall We Look for Another?</w:t>
              </w:r>
            </w:sdtContent>
          </w:sdt>
        </w:p>
      </w:tc>
    </w:tr>
  </w:tbl>
  <w:p w14:paraId="059AC792" w14:textId="77777777" w:rsidR="003A7DD6" w:rsidRDefault="003A7DD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YwNzYwNDQyNbI0MjFX0lEKTi0uzszPAykwrAUAw0YrSiwAAAA="/>
  </w:docVars>
  <w:rsids>
    <w:rsidRoot w:val="003A7DD6"/>
    <w:rsid w:val="002D15D2"/>
    <w:rsid w:val="003A7DD6"/>
    <w:rsid w:val="007F7F4E"/>
    <w:rsid w:val="00CC2A52"/>
    <w:rsid w:val="00F9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F4A4"/>
  <w15:chartTrackingRefBased/>
  <w15:docId w15:val="{99FF6EB5-47C7-4072-AA64-11F848787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3A7DD6"/>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paragraph" w:styleId="Heading2">
    <w:name w:val="heading 2"/>
    <w:basedOn w:val="Normal"/>
    <w:next w:val="Normal"/>
    <w:link w:val="Heading2Char"/>
    <w:uiPriority w:val="99"/>
    <w:qFormat/>
    <w:rsid w:val="003A7DD6"/>
    <w:pPr>
      <w:widowControl w:val="0"/>
      <w:autoSpaceDE w:val="0"/>
      <w:autoSpaceDN w:val="0"/>
      <w:adjustRightInd w:val="0"/>
      <w:spacing w:before="260" w:after="180" w:line="240" w:lineRule="auto"/>
      <w:outlineLvl w:val="1"/>
    </w:pPr>
    <w:rPr>
      <w:rFonts w:ascii="Calibri" w:eastAsiaTheme="minorEastAsia" w:hAnsi="Calibri" w:cs="Calibri"/>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A7DD6"/>
    <w:rPr>
      <w:rFonts w:ascii="Calibri" w:eastAsiaTheme="minorEastAsia" w:hAnsi="Calibri" w:cs="Calibri"/>
      <w:sz w:val="52"/>
      <w:szCs w:val="52"/>
    </w:rPr>
  </w:style>
  <w:style w:type="character" w:customStyle="1" w:styleId="Heading2Char">
    <w:name w:val="Heading 2 Char"/>
    <w:basedOn w:val="DefaultParagraphFont"/>
    <w:link w:val="Heading2"/>
    <w:uiPriority w:val="99"/>
    <w:rsid w:val="003A7DD6"/>
    <w:rPr>
      <w:rFonts w:ascii="Calibri" w:eastAsiaTheme="minorEastAsia" w:hAnsi="Calibri" w:cs="Calibri"/>
      <w:sz w:val="42"/>
      <w:szCs w:val="42"/>
    </w:rPr>
  </w:style>
  <w:style w:type="paragraph" w:styleId="Header">
    <w:name w:val="header"/>
    <w:basedOn w:val="Normal"/>
    <w:link w:val="HeaderChar"/>
    <w:uiPriority w:val="99"/>
    <w:unhideWhenUsed/>
    <w:rsid w:val="003A7D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7DD6"/>
  </w:style>
  <w:style w:type="paragraph" w:styleId="Footer">
    <w:name w:val="footer"/>
    <w:basedOn w:val="Normal"/>
    <w:link w:val="FooterChar"/>
    <w:uiPriority w:val="99"/>
    <w:unhideWhenUsed/>
    <w:rsid w:val="003A7D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7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60575980924729A3163F95696CAACF"/>
        <w:category>
          <w:name w:val="General"/>
          <w:gallery w:val="placeholder"/>
        </w:category>
        <w:types>
          <w:type w:val="bbPlcHdr"/>
        </w:types>
        <w:behaviors>
          <w:behavior w:val="content"/>
        </w:behaviors>
        <w:guid w:val="{B027CFD1-D435-47B9-8930-A8C153C51AAD}"/>
      </w:docPartPr>
      <w:docPartBody>
        <w:p w:rsidR="00000000" w:rsidRDefault="00566AB1" w:rsidP="00566AB1">
          <w:pPr>
            <w:pStyle w:val="EE60575980924729A3163F95696CAACF"/>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AB1"/>
    <w:rsid w:val="00566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60575980924729A3163F95696CAACF">
    <w:name w:val="EE60575980924729A3163F95696CAACF"/>
    <w:rsid w:val="00566A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746</Words>
  <Characters>4256</Characters>
  <Application>Microsoft Office Word</Application>
  <DocSecurity>0</DocSecurity>
  <Lines>35</Lines>
  <Paragraphs>9</Paragraphs>
  <ScaleCrop>false</ScaleCrop>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Shall We Look for Another?</dc:title>
  <dc:subject/>
  <dc:creator>Barry Johnson</dc:creator>
  <cp:keywords/>
  <dc:description/>
  <cp:lastModifiedBy>Barry Johnson</cp:lastModifiedBy>
  <cp:revision>2</cp:revision>
  <cp:lastPrinted>2020-01-19T02:08:00Z</cp:lastPrinted>
  <dcterms:created xsi:type="dcterms:W3CDTF">2020-01-19T02:03:00Z</dcterms:created>
  <dcterms:modified xsi:type="dcterms:W3CDTF">2020-01-19T02:08:00Z</dcterms:modified>
</cp:coreProperties>
</file>