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0050" w14:textId="77777777" w:rsidR="00031079" w:rsidRDefault="00031079">
      <w:pPr>
        <w:spacing w:before="240"/>
      </w:pPr>
      <w:r>
        <w:t>Barry G. Johnson, Sr. / General</w:t>
      </w:r>
    </w:p>
    <w:p w14:paraId="1B5AC765" w14:textId="77777777" w:rsidR="00031079" w:rsidRDefault="00031079">
      <w:pPr>
        <w:spacing w:before="240"/>
      </w:pPr>
      <w:r>
        <w:t>Discovering the Church / Self-control; Fruit of the Spirit / Acts 24:24–27</w:t>
      </w:r>
    </w:p>
    <w:p w14:paraId="04A0285D" w14:textId="77777777" w:rsidR="00031079" w:rsidRDefault="00031079">
      <w:r>
        <w:t>Physical and emotional self-mastery, particularly in situations of intense provocation or temptation.</w:t>
      </w:r>
    </w:p>
    <w:p w14:paraId="0F3933E2" w14:textId="77777777" w:rsidR="00031079" w:rsidRDefault="00031079">
      <w:pPr>
        <w:pBdr>
          <w:top w:val="single" w:sz="8" w:space="0" w:color="auto"/>
        </w:pBdr>
        <w:spacing w:before="240"/>
      </w:pPr>
      <w:r>
        <w:rPr>
          <w:sz w:val="26"/>
          <w:szCs w:val="26"/>
        </w:rPr>
        <w:t> </w:t>
      </w:r>
      <w:r>
        <w:rPr>
          <w:noProof/>
        </w:rPr>
        <w:drawing>
          <wp:inline distT="0" distB="0" distL="0" distR="0" wp14:anchorId="6BD5F062" wp14:editId="0973CD86">
            <wp:extent cx="6858000" cy="3857625"/>
            <wp:effectExtent l="0" t="0" r="0" b="9525"/>
            <wp:docPr id="1" name="Picture 1" descr="A blue and white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 19 Sun am Self Control Acts 24 24-27.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0880C24" w14:textId="77777777" w:rsidR="00031079" w:rsidRPr="00031079" w:rsidRDefault="00031079">
      <w:pPr>
        <w:spacing w:before="180"/>
        <w:rPr>
          <w:sz w:val="24"/>
          <w:szCs w:val="24"/>
        </w:rPr>
      </w:pPr>
      <w:r w:rsidRPr="00031079">
        <w:rPr>
          <w:b/>
          <w:bCs/>
          <w:sz w:val="24"/>
          <w:szCs w:val="24"/>
        </w:rPr>
        <w:t>Acts 24:24–27</w:t>
      </w:r>
      <w:r w:rsidRPr="00031079">
        <w:rPr>
          <w:b/>
          <w:bCs/>
          <w:color w:val="A0A0A0"/>
          <w:sz w:val="24"/>
          <w:szCs w:val="24"/>
        </w:rPr>
        <w:t xml:space="preserve"> ESV</w:t>
      </w:r>
    </w:p>
    <w:p w14:paraId="1E468CE8" w14:textId="77777777" w:rsidR="00031079" w:rsidRPr="00031079" w:rsidRDefault="00031079">
      <w:pPr>
        <w:spacing w:after="180"/>
        <w:rPr>
          <w:sz w:val="24"/>
          <w:szCs w:val="24"/>
        </w:rPr>
      </w:pPr>
      <w:r w:rsidRPr="00031079">
        <w:rPr>
          <w:sz w:val="24"/>
          <w:szCs w:val="24"/>
          <w:vertAlign w:val="superscript"/>
        </w:rPr>
        <w:t>24</w:t>
      </w:r>
      <w:r w:rsidRPr="00031079">
        <w:rPr>
          <w:sz w:val="24"/>
          <w:szCs w:val="24"/>
        </w:rPr>
        <w:t xml:space="preserve"> After some days Felix came with his wife Drusilla, who was Jewish, and he sent for Paul and heard him speak</w:t>
      </w:r>
      <w:r>
        <w:rPr>
          <w:sz w:val="24"/>
          <w:szCs w:val="24"/>
        </w:rPr>
        <w:t xml:space="preserve"> about faith in Christ Jesus. </w:t>
      </w:r>
      <w:r w:rsidRPr="00031079">
        <w:rPr>
          <w:sz w:val="24"/>
          <w:szCs w:val="24"/>
          <w:vertAlign w:val="superscript"/>
        </w:rPr>
        <w:t>25</w:t>
      </w:r>
      <w:r w:rsidRPr="00031079">
        <w:rPr>
          <w:sz w:val="24"/>
          <w:szCs w:val="24"/>
        </w:rPr>
        <w:t xml:space="preserve"> And as he reasoned about righteousness and self-control and the coming judgment, Felix was alarmed and said, “Go away for the present. When I get an opportunity I will su</w:t>
      </w:r>
      <w:r>
        <w:rPr>
          <w:sz w:val="24"/>
          <w:szCs w:val="24"/>
        </w:rPr>
        <w:t xml:space="preserve">mmon you.” </w:t>
      </w:r>
      <w:r w:rsidRPr="00031079">
        <w:rPr>
          <w:sz w:val="24"/>
          <w:szCs w:val="24"/>
          <w:vertAlign w:val="superscript"/>
        </w:rPr>
        <w:t>26</w:t>
      </w:r>
      <w:r w:rsidRPr="00031079">
        <w:rPr>
          <w:sz w:val="24"/>
          <w:szCs w:val="24"/>
        </w:rPr>
        <w:t xml:space="preserve"> At the same time he hoped that money would be given him by Paul. So he sent for him </w:t>
      </w:r>
      <w:r>
        <w:rPr>
          <w:sz w:val="24"/>
          <w:szCs w:val="24"/>
        </w:rPr>
        <w:t xml:space="preserve">often and conversed with him. </w:t>
      </w:r>
      <w:r w:rsidRPr="00031079">
        <w:rPr>
          <w:sz w:val="24"/>
          <w:szCs w:val="24"/>
          <w:vertAlign w:val="superscript"/>
        </w:rPr>
        <w:t>27</w:t>
      </w:r>
      <w:r w:rsidRPr="00031079">
        <w:rPr>
          <w:sz w:val="24"/>
          <w:szCs w:val="24"/>
        </w:rPr>
        <w:t xml:space="preserve"> When two years had elapsed, Felix was succeeded by Porcius Festus. And desiring to do the Jews a favor, Felix left Paul in prison.</w:t>
      </w:r>
    </w:p>
    <w:p w14:paraId="1398733B" w14:textId="77777777" w:rsidR="00031079" w:rsidRPr="00031079" w:rsidRDefault="00031079">
      <w:pPr>
        <w:pStyle w:val="Heading1"/>
        <w:rPr>
          <w:sz w:val="36"/>
          <w:szCs w:val="36"/>
        </w:rPr>
      </w:pPr>
      <w:r w:rsidRPr="00031079">
        <w:rPr>
          <w:sz w:val="36"/>
          <w:szCs w:val="36"/>
        </w:rPr>
        <w:t>I. Self-control is the mark of a wise person</w:t>
      </w:r>
    </w:p>
    <w:p w14:paraId="5A8954D5" w14:textId="77777777" w:rsidR="00031079" w:rsidRPr="00031079" w:rsidRDefault="00031079">
      <w:pPr>
        <w:spacing w:before="180"/>
        <w:rPr>
          <w:sz w:val="24"/>
          <w:szCs w:val="24"/>
        </w:rPr>
      </w:pPr>
      <w:r w:rsidRPr="00031079">
        <w:rPr>
          <w:b/>
          <w:bCs/>
          <w:sz w:val="24"/>
          <w:szCs w:val="24"/>
        </w:rPr>
        <w:t>Proverbs 29:11</w:t>
      </w:r>
      <w:r w:rsidRPr="00031079">
        <w:rPr>
          <w:b/>
          <w:bCs/>
          <w:color w:val="A0A0A0"/>
          <w:sz w:val="24"/>
          <w:szCs w:val="24"/>
        </w:rPr>
        <w:t xml:space="preserve"> ESV</w:t>
      </w:r>
    </w:p>
    <w:p w14:paraId="61884445" w14:textId="77777777" w:rsidR="00031079" w:rsidRPr="00031079" w:rsidRDefault="00031079">
      <w:pPr>
        <w:spacing w:after="180"/>
        <w:rPr>
          <w:sz w:val="24"/>
          <w:szCs w:val="24"/>
        </w:rPr>
      </w:pPr>
      <w:r w:rsidRPr="00031079">
        <w:rPr>
          <w:sz w:val="24"/>
          <w:szCs w:val="24"/>
          <w:vertAlign w:val="superscript"/>
        </w:rPr>
        <w:t>11</w:t>
      </w:r>
      <w:r w:rsidRPr="00031079">
        <w:rPr>
          <w:sz w:val="24"/>
          <w:szCs w:val="24"/>
        </w:rPr>
        <w:t xml:space="preserve"> A fool gives full vent to his spirit, but a wise man quietly holds it back.</w:t>
      </w:r>
    </w:p>
    <w:p w14:paraId="43B0038D" w14:textId="77777777" w:rsidR="00031079" w:rsidRPr="00031079" w:rsidRDefault="00031079">
      <w:pPr>
        <w:pStyle w:val="Heading1"/>
        <w:rPr>
          <w:sz w:val="36"/>
          <w:szCs w:val="36"/>
        </w:rPr>
      </w:pPr>
      <w:r w:rsidRPr="00031079">
        <w:rPr>
          <w:sz w:val="36"/>
          <w:szCs w:val="36"/>
        </w:rPr>
        <w:lastRenderedPageBreak/>
        <w:t xml:space="preserve">II. Self-control is an aspect of Christian character </w:t>
      </w:r>
    </w:p>
    <w:p w14:paraId="5285150F" w14:textId="77777777" w:rsidR="00031079" w:rsidRPr="00031079" w:rsidRDefault="00031079">
      <w:pPr>
        <w:spacing w:before="180"/>
        <w:rPr>
          <w:sz w:val="24"/>
          <w:szCs w:val="24"/>
        </w:rPr>
      </w:pPr>
      <w:r w:rsidRPr="00031079">
        <w:rPr>
          <w:b/>
          <w:bCs/>
          <w:sz w:val="24"/>
          <w:szCs w:val="24"/>
        </w:rPr>
        <w:t>Galatians 5:22–23</w:t>
      </w:r>
      <w:r w:rsidRPr="00031079">
        <w:rPr>
          <w:b/>
          <w:bCs/>
          <w:color w:val="A0A0A0"/>
          <w:sz w:val="24"/>
          <w:szCs w:val="24"/>
        </w:rPr>
        <w:t xml:space="preserve"> ESV</w:t>
      </w:r>
    </w:p>
    <w:p w14:paraId="5685BC4F" w14:textId="77777777" w:rsidR="00031079" w:rsidRPr="00031079" w:rsidRDefault="00031079">
      <w:pPr>
        <w:spacing w:after="180"/>
        <w:rPr>
          <w:sz w:val="24"/>
          <w:szCs w:val="24"/>
        </w:rPr>
      </w:pPr>
      <w:r w:rsidRPr="00031079">
        <w:rPr>
          <w:sz w:val="24"/>
          <w:szCs w:val="24"/>
          <w:vertAlign w:val="superscript"/>
        </w:rPr>
        <w:t>22</w:t>
      </w:r>
      <w:r w:rsidRPr="00031079">
        <w:rPr>
          <w:sz w:val="24"/>
          <w:szCs w:val="24"/>
        </w:rPr>
        <w:t xml:space="preserve"> But the fruit of the Spirit is love, joy, peace, patience, kind</w:t>
      </w:r>
      <w:r>
        <w:rPr>
          <w:sz w:val="24"/>
          <w:szCs w:val="24"/>
        </w:rPr>
        <w:t xml:space="preserve">ness, goodness, faithfulness, </w:t>
      </w:r>
      <w:r w:rsidRPr="00031079">
        <w:rPr>
          <w:sz w:val="24"/>
          <w:szCs w:val="24"/>
          <w:vertAlign w:val="superscript"/>
        </w:rPr>
        <w:t>23</w:t>
      </w:r>
      <w:r w:rsidRPr="00031079">
        <w:rPr>
          <w:sz w:val="24"/>
          <w:szCs w:val="24"/>
        </w:rPr>
        <w:t xml:space="preserve"> gentleness, self-control; against such things there is no law.</w:t>
      </w:r>
    </w:p>
    <w:p w14:paraId="63961710" w14:textId="77777777" w:rsidR="00031079" w:rsidRPr="00031079" w:rsidRDefault="00031079">
      <w:pPr>
        <w:spacing w:before="180"/>
        <w:rPr>
          <w:sz w:val="24"/>
          <w:szCs w:val="24"/>
        </w:rPr>
      </w:pPr>
      <w:r w:rsidRPr="00031079">
        <w:rPr>
          <w:b/>
          <w:bCs/>
          <w:sz w:val="24"/>
          <w:szCs w:val="24"/>
        </w:rPr>
        <w:t>Titus 2:11–12</w:t>
      </w:r>
      <w:r w:rsidRPr="00031079">
        <w:rPr>
          <w:b/>
          <w:bCs/>
          <w:color w:val="A0A0A0"/>
          <w:sz w:val="24"/>
          <w:szCs w:val="24"/>
        </w:rPr>
        <w:t xml:space="preserve"> ESV</w:t>
      </w:r>
    </w:p>
    <w:p w14:paraId="0FFF9E07" w14:textId="77777777" w:rsidR="00031079" w:rsidRPr="00031079" w:rsidRDefault="00031079">
      <w:pPr>
        <w:spacing w:after="180"/>
        <w:rPr>
          <w:sz w:val="24"/>
          <w:szCs w:val="24"/>
        </w:rPr>
      </w:pPr>
      <w:r w:rsidRPr="00031079">
        <w:rPr>
          <w:sz w:val="24"/>
          <w:szCs w:val="24"/>
          <w:vertAlign w:val="superscript"/>
        </w:rPr>
        <w:t>11</w:t>
      </w:r>
      <w:r w:rsidRPr="00031079">
        <w:rPr>
          <w:sz w:val="24"/>
          <w:szCs w:val="24"/>
        </w:rPr>
        <w:t xml:space="preserve"> For the grace of God has appeared, bring</w:t>
      </w:r>
      <w:r>
        <w:rPr>
          <w:sz w:val="24"/>
          <w:szCs w:val="24"/>
        </w:rPr>
        <w:t xml:space="preserve">ing salvation for all people, </w:t>
      </w:r>
      <w:r w:rsidRPr="00031079">
        <w:rPr>
          <w:sz w:val="24"/>
          <w:szCs w:val="24"/>
          <w:vertAlign w:val="superscript"/>
        </w:rPr>
        <w:t>12</w:t>
      </w:r>
      <w:r w:rsidRPr="00031079">
        <w:rPr>
          <w:sz w:val="24"/>
          <w:szCs w:val="24"/>
        </w:rPr>
        <w:t xml:space="preserve"> training us to renounce ungodliness and worldly passions, and to live self-controlled, upright, and godly lives in the present age,</w:t>
      </w:r>
    </w:p>
    <w:p w14:paraId="5C5E2485" w14:textId="77777777" w:rsidR="00031079" w:rsidRPr="00031079" w:rsidRDefault="00031079">
      <w:pPr>
        <w:pStyle w:val="Heading1"/>
        <w:rPr>
          <w:sz w:val="36"/>
          <w:szCs w:val="36"/>
        </w:rPr>
      </w:pPr>
      <w:r w:rsidRPr="00031079">
        <w:rPr>
          <w:sz w:val="36"/>
          <w:szCs w:val="36"/>
        </w:rPr>
        <w:t xml:space="preserve">III. Self-control affects the whole person </w:t>
      </w:r>
    </w:p>
    <w:p w14:paraId="22ABE214" w14:textId="77777777" w:rsidR="00031079" w:rsidRPr="00031079" w:rsidRDefault="00031079" w:rsidP="00031079">
      <w:pPr>
        <w:pStyle w:val="Heading2"/>
        <w:ind w:left="360"/>
        <w:rPr>
          <w:sz w:val="36"/>
          <w:szCs w:val="36"/>
        </w:rPr>
      </w:pPr>
      <w:r w:rsidRPr="00031079">
        <w:rPr>
          <w:sz w:val="36"/>
          <w:szCs w:val="36"/>
        </w:rPr>
        <w:t xml:space="preserve">A. Physical self-control </w:t>
      </w:r>
    </w:p>
    <w:p w14:paraId="370CD1FD" w14:textId="77777777" w:rsidR="00031079" w:rsidRPr="00031079" w:rsidRDefault="00031079">
      <w:pPr>
        <w:spacing w:before="180"/>
        <w:ind w:left="360"/>
        <w:rPr>
          <w:sz w:val="24"/>
          <w:szCs w:val="24"/>
        </w:rPr>
      </w:pPr>
      <w:r w:rsidRPr="00031079">
        <w:rPr>
          <w:b/>
          <w:bCs/>
          <w:sz w:val="24"/>
          <w:szCs w:val="24"/>
        </w:rPr>
        <w:t>1 Corinthians 9:26–27</w:t>
      </w:r>
      <w:r w:rsidRPr="00031079">
        <w:rPr>
          <w:b/>
          <w:bCs/>
          <w:color w:val="A0A0A0"/>
          <w:sz w:val="24"/>
          <w:szCs w:val="24"/>
        </w:rPr>
        <w:t xml:space="preserve"> ESV</w:t>
      </w:r>
    </w:p>
    <w:p w14:paraId="01E09DA6" w14:textId="77777777" w:rsidR="00031079" w:rsidRPr="00031079" w:rsidRDefault="00031079">
      <w:pPr>
        <w:spacing w:after="180"/>
        <w:ind w:left="360"/>
        <w:rPr>
          <w:sz w:val="24"/>
          <w:szCs w:val="24"/>
        </w:rPr>
      </w:pPr>
      <w:r w:rsidRPr="00031079">
        <w:rPr>
          <w:sz w:val="24"/>
          <w:szCs w:val="24"/>
          <w:vertAlign w:val="superscript"/>
        </w:rPr>
        <w:t>26</w:t>
      </w:r>
      <w:r w:rsidRPr="00031079">
        <w:rPr>
          <w:sz w:val="24"/>
          <w:szCs w:val="24"/>
        </w:rPr>
        <w:t xml:space="preserve"> So I do not run aimlessly; I do no</w:t>
      </w:r>
      <w:r>
        <w:rPr>
          <w:sz w:val="24"/>
          <w:szCs w:val="24"/>
        </w:rPr>
        <w:t xml:space="preserve">t box as one beating the air. </w:t>
      </w:r>
      <w:r w:rsidRPr="00031079">
        <w:rPr>
          <w:sz w:val="24"/>
          <w:szCs w:val="24"/>
          <w:vertAlign w:val="superscript"/>
        </w:rPr>
        <w:t>27</w:t>
      </w:r>
      <w:r w:rsidRPr="00031079">
        <w:rPr>
          <w:sz w:val="24"/>
          <w:szCs w:val="24"/>
        </w:rPr>
        <w:t xml:space="preserve"> But I discipline my body and keep it under control, lest after preaching to others I myself should be disqualified.</w:t>
      </w:r>
    </w:p>
    <w:p w14:paraId="210C8867" w14:textId="77777777" w:rsidR="00031079" w:rsidRPr="00031079" w:rsidRDefault="00031079">
      <w:pPr>
        <w:pStyle w:val="Heading2"/>
        <w:ind w:left="360"/>
        <w:rPr>
          <w:sz w:val="36"/>
          <w:szCs w:val="36"/>
        </w:rPr>
      </w:pPr>
      <w:r w:rsidRPr="00031079">
        <w:rPr>
          <w:sz w:val="36"/>
          <w:szCs w:val="36"/>
        </w:rPr>
        <w:t xml:space="preserve">B. A mental discipline </w:t>
      </w:r>
    </w:p>
    <w:p w14:paraId="78D99981" w14:textId="77777777" w:rsidR="00031079" w:rsidRPr="00031079" w:rsidRDefault="00031079">
      <w:pPr>
        <w:spacing w:before="180"/>
        <w:ind w:left="360"/>
        <w:rPr>
          <w:sz w:val="24"/>
          <w:szCs w:val="24"/>
        </w:rPr>
      </w:pPr>
      <w:r w:rsidRPr="00031079">
        <w:rPr>
          <w:b/>
          <w:bCs/>
          <w:sz w:val="24"/>
          <w:szCs w:val="24"/>
        </w:rPr>
        <w:t>1 Peter 1:13</w:t>
      </w:r>
      <w:r w:rsidRPr="00031079">
        <w:rPr>
          <w:b/>
          <w:bCs/>
          <w:color w:val="A0A0A0"/>
          <w:sz w:val="24"/>
          <w:szCs w:val="24"/>
        </w:rPr>
        <w:t xml:space="preserve"> ESV</w:t>
      </w:r>
    </w:p>
    <w:p w14:paraId="4EE2E2A6" w14:textId="77777777" w:rsidR="00031079" w:rsidRPr="00031079" w:rsidRDefault="00031079">
      <w:pPr>
        <w:spacing w:after="180"/>
        <w:ind w:left="360"/>
        <w:rPr>
          <w:sz w:val="24"/>
          <w:szCs w:val="24"/>
        </w:rPr>
      </w:pPr>
      <w:r w:rsidRPr="00031079">
        <w:rPr>
          <w:sz w:val="24"/>
          <w:szCs w:val="24"/>
          <w:vertAlign w:val="superscript"/>
        </w:rPr>
        <w:t>13</w:t>
      </w:r>
      <w:r w:rsidRPr="00031079">
        <w:rPr>
          <w:sz w:val="24"/>
          <w:szCs w:val="24"/>
        </w:rPr>
        <w:t xml:space="preserve"> Therefore, preparing your minds for action, and being sober-minded, set your hope fully on the grace that will be brought to you at the revelation of Jesus Christ.</w:t>
      </w:r>
    </w:p>
    <w:p w14:paraId="711DCCA6" w14:textId="77777777" w:rsidR="00031079" w:rsidRPr="00031079" w:rsidRDefault="00031079">
      <w:pPr>
        <w:pStyle w:val="Heading2"/>
        <w:ind w:left="360"/>
        <w:rPr>
          <w:sz w:val="36"/>
          <w:szCs w:val="36"/>
        </w:rPr>
      </w:pPr>
      <w:r w:rsidRPr="00031079">
        <w:rPr>
          <w:sz w:val="36"/>
          <w:szCs w:val="36"/>
        </w:rPr>
        <w:t xml:space="preserve">C. Controlled speech </w:t>
      </w:r>
    </w:p>
    <w:p w14:paraId="1F40EE0C" w14:textId="77777777" w:rsidR="00031079" w:rsidRPr="00031079" w:rsidRDefault="00031079">
      <w:pPr>
        <w:spacing w:before="180"/>
        <w:ind w:left="360"/>
        <w:rPr>
          <w:sz w:val="24"/>
          <w:szCs w:val="24"/>
        </w:rPr>
      </w:pPr>
      <w:r w:rsidRPr="00031079">
        <w:rPr>
          <w:b/>
          <w:bCs/>
          <w:sz w:val="24"/>
          <w:szCs w:val="24"/>
        </w:rPr>
        <w:t>Psalm 141:3</w:t>
      </w:r>
      <w:r w:rsidRPr="00031079">
        <w:rPr>
          <w:b/>
          <w:bCs/>
          <w:color w:val="A0A0A0"/>
          <w:sz w:val="24"/>
          <w:szCs w:val="24"/>
        </w:rPr>
        <w:t xml:space="preserve"> ESV</w:t>
      </w:r>
    </w:p>
    <w:p w14:paraId="18F91203" w14:textId="77777777" w:rsidR="00031079" w:rsidRPr="00031079" w:rsidRDefault="00031079">
      <w:pPr>
        <w:spacing w:after="180"/>
        <w:ind w:left="360"/>
        <w:rPr>
          <w:sz w:val="24"/>
          <w:szCs w:val="24"/>
        </w:rPr>
      </w:pPr>
      <w:r w:rsidRPr="00031079">
        <w:rPr>
          <w:sz w:val="24"/>
          <w:szCs w:val="24"/>
          <w:vertAlign w:val="superscript"/>
        </w:rPr>
        <w:t>3</w:t>
      </w:r>
      <w:r w:rsidRPr="00031079">
        <w:rPr>
          <w:sz w:val="24"/>
          <w:szCs w:val="24"/>
        </w:rPr>
        <w:t xml:space="preserve"> Set a guard, O </w:t>
      </w:r>
      <w:r w:rsidRPr="00031079">
        <w:rPr>
          <w:smallCaps/>
          <w:sz w:val="24"/>
          <w:szCs w:val="24"/>
        </w:rPr>
        <w:t>Lord</w:t>
      </w:r>
      <w:r w:rsidRPr="00031079">
        <w:rPr>
          <w:sz w:val="24"/>
          <w:szCs w:val="24"/>
        </w:rPr>
        <w:t>, over my mouth; keep watch over the door of my lips!</w:t>
      </w:r>
    </w:p>
    <w:p w14:paraId="2634B3CA" w14:textId="77777777" w:rsidR="00031079" w:rsidRPr="00031079" w:rsidRDefault="00031079">
      <w:pPr>
        <w:spacing w:before="180"/>
        <w:ind w:left="360"/>
        <w:rPr>
          <w:sz w:val="24"/>
          <w:szCs w:val="24"/>
        </w:rPr>
      </w:pPr>
      <w:r w:rsidRPr="00031079">
        <w:rPr>
          <w:b/>
          <w:bCs/>
          <w:sz w:val="24"/>
          <w:szCs w:val="24"/>
        </w:rPr>
        <w:t>James 1:19</w:t>
      </w:r>
      <w:r w:rsidRPr="00031079">
        <w:rPr>
          <w:b/>
          <w:bCs/>
          <w:color w:val="A0A0A0"/>
          <w:sz w:val="24"/>
          <w:szCs w:val="24"/>
        </w:rPr>
        <w:t xml:space="preserve"> ESV</w:t>
      </w:r>
    </w:p>
    <w:p w14:paraId="4EE216C9" w14:textId="77777777" w:rsidR="00031079" w:rsidRPr="00031079" w:rsidRDefault="00031079">
      <w:pPr>
        <w:spacing w:after="180"/>
        <w:ind w:left="360"/>
        <w:rPr>
          <w:sz w:val="24"/>
          <w:szCs w:val="24"/>
        </w:rPr>
      </w:pPr>
      <w:r w:rsidRPr="00031079">
        <w:rPr>
          <w:sz w:val="24"/>
          <w:szCs w:val="24"/>
          <w:vertAlign w:val="superscript"/>
        </w:rPr>
        <w:t>19</w:t>
      </w:r>
      <w:r w:rsidRPr="00031079">
        <w:rPr>
          <w:sz w:val="24"/>
          <w:szCs w:val="24"/>
        </w:rPr>
        <w:t xml:space="preserve"> Know this, my beloved brothers: let every person be quick to hear, slow to speak, slow to anger;</w:t>
      </w:r>
    </w:p>
    <w:p w14:paraId="52910505" w14:textId="77777777" w:rsidR="00031079" w:rsidRPr="00031079" w:rsidRDefault="00031079">
      <w:pPr>
        <w:pStyle w:val="Heading1"/>
        <w:rPr>
          <w:sz w:val="36"/>
          <w:szCs w:val="36"/>
        </w:rPr>
      </w:pPr>
      <w:r w:rsidRPr="00031079">
        <w:rPr>
          <w:sz w:val="36"/>
          <w:szCs w:val="36"/>
        </w:rPr>
        <w:t xml:space="preserve">IV. Self-control in response to persecution </w:t>
      </w:r>
    </w:p>
    <w:p w14:paraId="207A6F27" w14:textId="77777777" w:rsidR="00031079" w:rsidRPr="00031079" w:rsidRDefault="00031079">
      <w:pPr>
        <w:spacing w:before="180"/>
        <w:rPr>
          <w:sz w:val="24"/>
          <w:szCs w:val="24"/>
        </w:rPr>
      </w:pPr>
      <w:r w:rsidRPr="00031079">
        <w:rPr>
          <w:b/>
          <w:bCs/>
          <w:sz w:val="24"/>
          <w:szCs w:val="24"/>
        </w:rPr>
        <w:t>Matthew 5:39–40</w:t>
      </w:r>
      <w:r w:rsidRPr="00031079">
        <w:rPr>
          <w:b/>
          <w:bCs/>
          <w:color w:val="A0A0A0"/>
          <w:sz w:val="24"/>
          <w:szCs w:val="24"/>
        </w:rPr>
        <w:t xml:space="preserve"> ESV</w:t>
      </w:r>
    </w:p>
    <w:p w14:paraId="1406F8F2" w14:textId="77777777" w:rsidR="00031079" w:rsidRPr="00031079" w:rsidRDefault="00031079">
      <w:pPr>
        <w:spacing w:after="180"/>
        <w:rPr>
          <w:sz w:val="24"/>
          <w:szCs w:val="24"/>
        </w:rPr>
      </w:pPr>
      <w:r w:rsidRPr="00031079">
        <w:rPr>
          <w:sz w:val="24"/>
          <w:szCs w:val="24"/>
          <w:vertAlign w:val="superscript"/>
        </w:rPr>
        <w:t>39</w:t>
      </w:r>
      <w:r w:rsidRPr="00031079">
        <w:rPr>
          <w:sz w:val="24"/>
          <w:szCs w:val="24"/>
        </w:rPr>
        <w:t xml:space="preserve"> But I say to you, Do not resist the one who is evil. But if anyone slaps you on the right cheek</w:t>
      </w:r>
      <w:r>
        <w:rPr>
          <w:sz w:val="24"/>
          <w:szCs w:val="24"/>
        </w:rPr>
        <w:t xml:space="preserve">, turn to him the other also. </w:t>
      </w:r>
      <w:r w:rsidRPr="00031079">
        <w:rPr>
          <w:sz w:val="24"/>
          <w:szCs w:val="24"/>
          <w:vertAlign w:val="superscript"/>
        </w:rPr>
        <w:t>40</w:t>
      </w:r>
      <w:r w:rsidRPr="00031079">
        <w:rPr>
          <w:sz w:val="24"/>
          <w:szCs w:val="24"/>
        </w:rPr>
        <w:t xml:space="preserve"> And if anyone would sue you and take your tunic, let him have your cloak as well.</w:t>
      </w:r>
    </w:p>
    <w:p w14:paraId="6A892438" w14:textId="77777777" w:rsidR="00031079" w:rsidRPr="00031079" w:rsidRDefault="00031079">
      <w:pPr>
        <w:pStyle w:val="Heading1"/>
        <w:rPr>
          <w:sz w:val="36"/>
          <w:szCs w:val="36"/>
        </w:rPr>
      </w:pPr>
      <w:r w:rsidRPr="00031079">
        <w:rPr>
          <w:sz w:val="36"/>
          <w:szCs w:val="36"/>
        </w:rPr>
        <w:t xml:space="preserve">V. The dangers of a loss of self-control </w:t>
      </w:r>
    </w:p>
    <w:p w14:paraId="2A3F5D0D" w14:textId="77777777" w:rsidR="00031079" w:rsidRPr="00031079" w:rsidRDefault="00031079">
      <w:pPr>
        <w:spacing w:before="180"/>
        <w:ind w:left="720"/>
        <w:rPr>
          <w:sz w:val="24"/>
          <w:szCs w:val="24"/>
        </w:rPr>
      </w:pPr>
      <w:r w:rsidRPr="00031079">
        <w:rPr>
          <w:b/>
          <w:bCs/>
          <w:sz w:val="24"/>
          <w:szCs w:val="24"/>
        </w:rPr>
        <w:lastRenderedPageBreak/>
        <w:t>Proverbs 18:7</w:t>
      </w:r>
      <w:r w:rsidRPr="00031079">
        <w:rPr>
          <w:b/>
          <w:bCs/>
          <w:color w:val="A0A0A0"/>
          <w:sz w:val="24"/>
          <w:szCs w:val="24"/>
        </w:rPr>
        <w:t xml:space="preserve"> ESV</w:t>
      </w:r>
    </w:p>
    <w:p w14:paraId="5BE173FE" w14:textId="77777777" w:rsidR="00031079" w:rsidRPr="00031079" w:rsidRDefault="00031079">
      <w:pPr>
        <w:spacing w:after="180"/>
        <w:ind w:left="720"/>
        <w:rPr>
          <w:sz w:val="24"/>
          <w:szCs w:val="24"/>
        </w:rPr>
      </w:pPr>
      <w:r w:rsidRPr="00031079">
        <w:rPr>
          <w:sz w:val="24"/>
          <w:szCs w:val="24"/>
          <w:vertAlign w:val="superscript"/>
        </w:rPr>
        <w:t>7</w:t>
      </w:r>
      <w:r w:rsidRPr="00031079">
        <w:rPr>
          <w:sz w:val="24"/>
          <w:szCs w:val="24"/>
        </w:rPr>
        <w:t xml:space="preserve"> A fool’s mouth is his ruin, and his lips are a snare to his soul.</w:t>
      </w:r>
    </w:p>
    <w:p w14:paraId="732BC0EB" w14:textId="77777777" w:rsidR="00031079" w:rsidRPr="00031079" w:rsidRDefault="00031079">
      <w:pPr>
        <w:spacing w:before="180"/>
        <w:ind w:left="720"/>
        <w:rPr>
          <w:sz w:val="24"/>
          <w:szCs w:val="24"/>
        </w:rPr>
      </w:pPr>
      <w:r w:rsidRPr="00031079">
        <w:rPr>
          <w:b/>
          <w:bCs/>
          <w:sz w:val="24"/>
          <w:szCs w:val="24"/>
        </w:rPr>
        <w:t>Jeremiah 14:10</w:t>
      </w:r>
      <w:r w:rsidRPr="00031079">
        <w:rPr>
          <w:b/>
          <w:bCs/>
          <w:color w:val="A0A0A0"/>
          <w:sz w:val="24"/>
          <w:szCs w:val="24"/>
        </w:rPr>
        <w:t xml:space="preserve"> ESV</w:t>
      </w:r>
    </w:p>
    <w:p w14:paraId="7094FBEB" w14:textId="77777777" w:rsidR="00031079" w:rsidRPr="00031079" w:rsidRDefault="00031079">
      <w:pPr>
        <w:spacing w:after="180"/>
        <w:ind w:left="720"/>
        <w:rPr>
          <w:sz w:val="24"/>
          <w:szCs w:val="24"/>
        </w:rPr>
      </w:pPr>
      <w:r w:rsidRPr="00031079">
        <w:rPr>
          <w:sz w:val="24"/>
          <w:szCs w:val="24"/>
          <w:vertAlign w:val="superscript"/>
        </w:rPr>
        <w:t>10</w:t>
      </w:r>
      <w:r w:rsidRPr="00031079">
        <w:rPr>
          <w:sz w:val="24"/>
          <w:szCs w:val="24"/>
        </w:rPr>
        <w:t xml:space="preserve"> Thus says the </w:t>
      </w:r>
      <w:r w:rsidRPr="00031079">
        <w:rPr>
          <w:smallCaps/>
          <w:sz w:val="24"/>
          <w:szCs w:val="24"/>
        </w:rPr>
        <w:t>Lord</w:t>
      </w:r>
      <w:r w:rsidRPr="00031079">
        <w:rPr>
          <w:sz w:val="24"/>
          <w:szCs w:val="24"/>
        </w:rPr>
        <w:t xml:space="preserve"> concerning this people: “They have loved to wander thus; they have not restrained their feet; therefore the </w:t>
      </w:r>
      <w:r w:rsidRPr="00031079">
        <w:rPr>
          <w:smallCaps/>
          <w:sz w:val="24"/>
          <w:szCs w:val="24"/>
        </w:rPr>
        <w:t>Lord</w:t>
      </w:r>
      <w:r w:rsidRPr="00031079">
        <w:rPr>
          <w:sz w:val="24"/>
          <w:szCs w:val="24"/>
        </w:rPr>
        <w:t xml:space="preserve"> does not accept them; now he will remember their iniquity and punish their sins.”</w:t>
      </w:r>
    </w:p>
    <w:p w14:paraId="1E914CA7" w14:textId="77777777" w:rsidR="00031079" w:rsidRPr="00031079" w:rsidRDefault="00031079">
      <w:pPr>
        <w:pStyle w:val="Heading3"/>
        <w:ind w:left="720"/>
        <w:rPr>
          <w:b w:val="0"/>
          <w:bCs w:val="0"/>
          <w:sz w:val="24"/>
          <w:szCs w:val="24"/>
        </w:rPr>
      </w:pPr>
      <w:r w:rsidRPr="00031079">
        <w:rPr>
          <w:sz w:val="24"/>
          <w:szCs w:val="24"/>
        </w:rPr>
        <w:t>- False teaching was leading to the throwing off of restraints in the name of the gospel:</w:t>
      </w:r>
    </w:p>
    <w:p w14:paraId="473653E5" w14:textId="77777777" w:rsidR="00031079" w:rsidRPr="00031079" w:rsidRDefault="00031079">
      <w:pPr>
        <w:spacing w:before="180"/>
        <w:ind w:left="720"/>
        <w:rPr>
          <w:sz w:val="24"/>
          <w:szCs w:val="24"/>
        </w:rPr>
      </w:pPr>
      <w:r w:rsidRPr="00031079">
        <w:rPr>
          <w:b/>
          <w:bCs/>
          <w:sz w:val="24"/>
          <w:szCs w:val="24"/>
        </w:rPr>
        <w:t>2 Peter 2:12–14</w:t>
      </w:r>
      <w:r w:rsidRPr="00031079">
        <w:rPr>
          <w:b/>
          <w:bCs/>
          <w:color w:val="A0A0A0"/>
          <w:sz w:val="24"/>
          <w:szCs w:val="24"/>
        </w:rPr>
        <w:t xml:space="preserve"> ESV</w:t>
      </w:r>
    </w:p>
    <w:p w14:paraId="0A3D5EFF" w14:textId="77777777" w:rsidR="00031079" w:rsidRPr="00031079" w:rsidRDefault="00031079">
      <w:pPr>
        <w:spacing w:after="180"/>
        <w:ind w:left="720"/>
        <w:rPr>
          <w:sz w:val="24"/>
          <w:szCs w:val="24"/>
        </w:rPr>
      </w:pPr>
      <w:r w:rsidRPr="00031079">
        <w:rPr>
          <w:sz w:val="24"/>
          <w:szCs w:val="24"/>
          <w:vertAlign w:val="superscript"/>
        </w:rPr>
        <w:t>12</w:t>
      </w:r>
      <w:r w:rsidRPr="00031079">
        <w:rPr>
          <w:sz w:val="24"/>
          <w:szCs w:val="24"/>
        </w:rPr>
        <w:t xml:space="preserve"> But these, like irrational animals, creatures of instinct, born to be caught and destroyed, blaspheming about matters of which they are ignorant, will also be de</w:t>
      </w:r>
      <w:r>
        <w:rPr>
          <w:sz w:val="24"/>
          <w:szCs w:val="24"/>
        </w:rPr>
        <w:t xml:space="preserve">stroyed in their destruction, </w:t>
      </w:r>
      <w:r w:rsidRPr="00031079">
        <w:rPr>
          <w:sz w:val="24"/>
          <w:szCs w:val="24"/>
          <w:vertAlign w:val="superscript"/>
        </w:rPr>
        <w:t>13</w:t>
      </w:r>
      <w:r w:rsidRPr="00031079">
        <w:rPr>
          <w:sz w:val="24"/>
          <w:szCs w:val="24"/>
        </w:rPr>
        <w:t xml:space="preserve"> suffering wrong as the wage for their wrongdoing. They count it pleasure to revel in the daytime. They are blots and blemishes, reveling in their deception</w:t>
      </w:r>
      <w:r>
        <w:rPr>
          <w:sz w:val="24"/>
          <w:szCs w:val="24"/>
        </w:rPr>
        <w:t xml:space="preserve">s, while they feast with you. </w:t>
      </w:r>
      <w:r w:rsidRPr="00031079">
        <w:rPr>
          <w:sz w:val="24"/>
          <w:szCs w:val="24"/>
          <w:vertAlign w:val="superscript"/>
        </w:rPr>
        <w:t>14</w:t>
      </w:r>
      <w:r w:rsidRPr="00031079">
        <w:rPr>
          <w:sz w:val="24"/>
          <w:szCs w:val="24"/>
        </w:rPr>
        <w:t xml:space="preserve"> They have eyes full of adultery, insatiable for sin. They entice unsteady souls. They have hearts trained in greed. Accursed children!</w:t>
      </w:r>
    </w:p>
    <w:p w14:paraId="6F721834" w14:textId="77777777" w:rsidR="00031079" w:rsidRPr="00031079" w:rsidRDefault="00031079">
      <w:pPr>
        <w:spacing w:before="180"/>
        <w:ind w:left="720"/>
        <w:rPr>
          <w:sz w:val="24"/>
          <w:szCs w:val="24"/>
        </w:rPr>
      </w:pPr>
      <w:r w:rsidRPr="00031079">
        <w:rPr>
          <w:b/>
          <w:bCs/>
          <w:sz w:val="24"/>
          <w:szCs w:val="24"/>
        </w:rPr>
        <w:t>2 Peter 2:18–19</w:t>
      </w:r>
      <w:r w:rsidRPr="00031079">
        <w:rPr>
          <w:b/>
          <w:bCs/>
          <w:color w:val="A0A0A0"/>
          <w:sz w:val="24"/>
          <w:szCs w:val="24"/>
        </w:rPr>
        <w:t xml:space="preserve"> ESV</w:t>
      </w:r>
    </w:p>
    <w:p w14:paraId="07176C3E" w14:textId="77777777" w:rsidR="00031079" w:rsidRPr="00031079" w:rsidRDefault="00031079">
      <w:pPr>
        <w:spacing w:after="180"/>
        <w:ind w:left="720"/>
        <w:rPr>
          <w:sz w:val="24"/>
          <w:szCs w:val="24"/>
        </w:rPr>
      </w:pPr>
      <w:r w:rsidRPr="00031079">
        <w:rPr>
          <w:sz w:val="24"/>
          <w:szCs w:val="24"/>
          <w:vertAlign w:val="superscript"/>
        </w:rPr>
        <w:t>18</w:t>
      </w:r>
      <w:r w:rsidRPr="00031079">
        <w:rPr>
          <w:sz w:val="24"/>
          <w:szCs w:val="24"/>
        </w:rPr>
        <w:t xml:space="preserve"> For, speaking loud boasts of folly, they entice by sensual passions of the flesh those who are barely escaping </w:t>
      </w:r>
      <w:r>
        <w:rPr>
          <w:sz w:val="24"/>
          <w:szCs w:val="24"/>
        </w:rPr>
        <w:t xml:space="preserve">from those who live in error. </w:t>
      </w:r>
      <w:r w:rsidRPr="00031079">
        <w:rPr>
          <w:sz w:val="24"/>
          <w:szCs w:val="24"/>
          <w:vertAlign w:val="superscript"/>
        </w:rPr>
        <w:t>19</w:t>
      </w:r>
      <w:r w:rsidRPr="00031079">
        <w:rPr>
          <w:sz w:val="24"/>
          <w:szCs w:val="24"/>
        </w:rPr>
        <w:t xml:space="preserve"> They promise them freedom, but they themselves are slaves of corruption. For whatever overcomes a person, to that he is enslaved.</w:t>
      </w:r>
    </w:p>
    <w:p w14:paraId="28A048FD" w14:textId="77777777" w:rsidR="00031079" w:rsidRPr="00031079" w:rsidRDefault="00031079">
      <w:pPr>
        <w:spacing w:before="180"/>
        <w:ind w:left="720"/>
        <w:rPr>
          <w:sz w:val="24"/>
          <w:szCs w:val="24"/>
        </w:rPr>
      </w:pPr>
      <w:r w:rsidRPr="00031079">
        <w:rPr>
          <w:b/>
          <w:bCs/>
          <w:sz w:val="24"/>
          <w:szCs w:val="24"/>
        </w:rPr>
        <w:t>Jude 4</w:t>
      </w:r>
      <w:r w:rsidRPr="00031079">
        <w:rPr>
          <w:b/>
          <w:bCs/>
          <w:color w:val="A0A0A0"/>
          <w:sz w:val="24"/>
          <w:szCs w:val="24"/>
        </w:rPr>
        <w:t xml:space="preserve"> ESV</w:t>
      </w:r>
    </w:p>
    <w:p w14:paraId="281CC9CF" w14:textId="77777777" w:rsidR="00031079" w:rsidRPr="00031079" w:rsidRDefault="00031079">
      <w:pPr>
        <w:spacing w:after="180"/>
        <w:ind w:left="720"/>
        <w:rPr>
          <w:sz w:val="24"/>
          <w:szCs w:val="24"/>
        </w:rPr>
      </w:pPr>
      <w:r w:rsidRPr="00031079">
        <w:rPr>
          <w:sz w:val="24"/>
          <w:szCs w:val="24"/>
          <w:vertAlign w:val="superscript"/>
        </w:rPr>
        <w:t>4</w:t>
      </w:r>
      <w:r w:rsidRPr="00031079">
        <w:rPr>
          <w:sz w:val="24"/>
          <w:szCs w:val="24"/>
        </w:rPr>
        <w:t xml:space="preserve"> For certain people have crept in unnoticed who long ago were designated for this condemnation, ungodly people, who pervert the grace of our God into sensuality and deny our only Master and Lord, Jesus Christ.</w:t>
      </w:r>
    </w:p>
    <w:p w14:paraId="7376D101" w14:textId="77777777" w:rsidR="00031079" w:rsidRDefault="00031079">
      <w:pPr>
        <w:pStyle w:val="Heading1"/>
        <w:rPr>
          <w:sz w:val="24"/>
          <w:szCs w:val="24"/>
        </w:rPr>
      </w:pPr>
      <w:r>
        <w:t>God’s Plan of Salvation</w:t>
      </w:r>
    </w:p>
    <w:p w14:paraId="303D0628" w14:textId="77777777" w:rsidR="00031079" w:rsidRPr="00031079" w:rsidRDefault="00031079">
      <w:pPr>
        <w:pStyle w:val="Heading2"/>
        <w:rPr>
          <w:sz w:val="36"/>
          <w:szCs w:val="36"/>
        </w:rPr>
      </w:pPr>
      <w:r w:rsidRPr="00031079">
        <w:rPr>
          <w:sz w:val="36"/>
          <w:szCs w:val="36"/>
        </w:rPr>
        <w:t>Hear the Word of God</w:t>
      </w:r>
    </w:p>
    <w:p w14:paraId="3021EA80" w14:textId="77777777" w:rsidR="00031079" w:rsidRPr="00031079" w:rsidRDefault="00031079">
      <w:pPr>
        <w:spacing w:before="180"/>
        <w:rPr>
          <w:sz w:val="24"/>
          <w:szCs w:val="24"/>
        </w:rPr>
      </w:pPr>
      <w:r w:rsidRPr="00031079">
        <w:rPr>
          <w:b/>
          <w:bCs/>
          <w:sz w:val="24"/>
          <w:szCs w:val="24"/>
        </w:rPr>
        <w:t>Matthew 7:24–27</w:t>
      </w:r>
      <w:r w:rsidRPr="00031079">
        <w:rPr>
          <w:b/>
          <w:bCs/>
          <w:color w:val="A0A0A0"/>
          <w:sz w:val="24"/>
          <w:szCs w:val="24"/>
        </w:rPr>
        <w:t xml:space="preserve"> ESV</w:t>
      </w:r>
    </w:p>
    <w:p w14:paraId="202DEC4C" w14:textId="77777777" w:rsidR="00031079" w:rsidRPr="00031079" w:rsidRDefault="00031079">
      <w:pPr>
        <w:spacing w:after="180"/>
        <w:rPr>
          <w:sz w:val="24"/>
          <w:szCs w:val="24"/>
        </w:rPr>
      </w:pPr>
      <w:r w:rsidRPr="00031079">
        <w:rPr>
          <w:sz w:val="24"/>
          <w:szCs w:val="24"/>
          <w:vertAlign w:val="superscript"/>
        </w:rPr>
        <w:t>24</w:t>
      </w:r>
      <w:r w:rsidRPr="00031079">
        <w:rPr>
          <w:sz w:val="24"/>
          <w:szCs w:val="24"/>
        </w:rPr>
        <w:t xml:space="preserve"> “Everyone then who hears these words of mine and does them will be like a wise man who</w:t>
      </w:r>
      <w:r>
        <w:rPr>
          <w:sz w:val="24"/>
          <w:szCs w:val="24"/>
        </w:rPr>
        <w:t xml:space="preserve"> built his house on the rock. </w:t>
      </w:r>
      <w:r w:rsidRPr="00031079">
        <w:rPr>
          <w:sz w:val="24"/>
          <w:szCs w:val="24"/>
          <w:vertAlign w:val="superscript"/>
        </w:rPr>
        <w:t>25</w:t>
      </w:r>
      <w:r w:rsidRPr="00031079">
        <w:rPr>
          <w:sz w:val="24"/>
          <w:szCs w:val="24"/>
        </w:rPr>
        <w:t xml:space="preserve"> And the rain fell, and the floods came, and the winds blew and beat on that house, but it did not fall, because it </w:t>
      </w:r>
      <w:r>
        <w:rPr>
          <w:sz w:val="24"/>
          <w:szCs w:val="24"/>
        </w:rPr>
        <w:t xml:space="preserve">had been founded on the rock. </w:t>
      </w:r>
      <w:r w:rsidRPr="00031079">
        <w:rPr>
          <w:sz w:val="24"/>
          <w:szCs w:val="24"/>
          <w:vertAlign w:val="superscript"/>
        </w:rPr>
        <w:t>26</w:t>
      </w:r>
      <w:r w:rsidRPr="00031079">
        <w:rPr>
          <w:sz w:val="24"/>
          <w:szCs w:val="24"/>
        </w:rPr>
        <w:t xml:space="preserve"> And everyone who hears these words of mine and does not do them will be like a foolish man wh</w:t>
      </w:r>
      <w:r>
        <w:rPr>
          <w:sz w:val="24"/>
          <w:szCs w:val="24"/>
        </w:rPr>
        <w:t xml:space="preserve">o built his house on the sand. </w:t>
      </w:r>
      <w:bookmarkStart w:id="0" w:name="_GoBack"/>
      <w:bookmarkEnd w:id="0"/>
      <w:r w:rsidRPr="00031079">
        <w:rPr>
          <w:sz w:val="24"/>
          <w:szCs w:val="24"/>
          <w:vertAlign w:val="superscript"/>
        </w:rPr>
        <w:t>27</w:t>
      </w:r>
      <w:r w:rsidRPr="00031079">
        <w:rPr>
          <w:sz w:val="24"/>
          <w:szCs w:val="24"/>
        </w:rPr>
        <w:t xml:space="preserve"> And the rain fell, and the floods came, and the winds blew and beat against that house, and it fell, and great was the fall of it.”</w:t>
      </w:r>
    </w:p>
    <w:p w14:paraId="1CCED124" w14:textId="77777777" w:rsidR="00031079" w:rsidRPr="00031079" w:rsidRDefault="00031079">
      <w:pPr>
        <w:pStyle w:val="Heading2"/>
        <w:rPr>
          <w:sz w:val="36"/>
          <w:szCs w:val="36"/>
        </w:rPr>
      </w:pPr>
      <w:r w:rsidRPr="00031079">
        <w:rPr>
          <w:sz w:val="36"/>
          <w:szCs w:val="36"/>
        </w:rPr>
        <w:lastRenderedPageBreak/>
        <w:t>Believe the Word of God</w:t>
      </w:r>
    </w:p>
    <w:p w14:paraId="453A0807" w14:textId="77777777" w:rsidR="00031079" w:rsidRPr="00031079" w:rsidRDefault="00031079">
      <w:pPr>
        <w:spacing w:before="180"/>
        <w:rPr>
          <w:sz w:val="24"/>
          <w:szCs w:val="24"/>
        </w:rPr>
      </w:pPr>
      <w:r w:rsidRPr="00031079">
        <w:rPr>
          <w:b/>
          <w:bCs/>
          <w:sz w:val="24"/>
          <w:szCs w:val="24"/>
        </w:rPr>
        <w:t>James 2:24</w:t>
      </w:r>
      <w:r w:rsidRPr="00031079">
        <w:rPr>
          <w:b/>
          <w:bCs/>
          <w:color w:val="A0A0A0"/>
          <w:sz w:val="24"/>
          <w:szCs w:val="24"/>
        </w:rPr>
        <w:t xml:space="preserve"> ESV</w:t>
      </w:r>
    </w:p>
    <w:p w14:paraId="5E52C5FD" w14:textId="77777777" w:rsidR="00031079" w:rsidRPr="00031079" w:rsidRDefault="00031079">
      <w:pPr>
        <w:spacing w:after="180"/>
        <w:rPr>
          <w:sz w:val="24"/>
          <w:szCs w:val="24"/>
        </w:rPr>
      </w:pPr>
      <w:r w:rsidRPr="00031079">
        <w:rPr>
          <w:sz w:val="24"/>
          <w:szCs w:val="24"/>
          <w:vertAlign w:val="superscript"/>
        </w:rPr>
        <w:t>24</w:t>
      </w:r>
      <w:r w:rsidRPr="00031079">
        <w:rPr>
          <w:sz w:val="24"/>
          <w:szCs w:val="24"/>
        </w:rPr>
        <w:t xml:space="preserve"> You see that a person is justified by works and not by faith alone.</w:t>
      </w:r>
    </w:p>
    <w:p w14:paraId="288265C2" w14:textId="77777777" w:rsidR="00031079" w:rsidRPr="00031079" w:rsidRDefault="00031079">
      <w:pPr>
        <w:pStyle w:val="Heading2"/>
        <w:rPr>
          <w:sz w:val="36"/>
          <w:szCs w:val="36"/>
        </w:rPr>
      </w:pPr>
      <w:r w:rsidRPr="00031079">
        <w:rPr>
          <w:sz w:val="36"/>
          <w:szCs w:val="36"/>
        </w:rPr>
        <w:t>Repent of Your Past Enmity</w:t>
      </w:r>
    </w:p>
    <w:p w14:paraId="2D869E11" w14:textId="77777777" w:rsidR="00031079" w:rsidRPr="00031079" w:rsidRDefault="00031079">
      <w:pPr>
        <w:spacing w:before="180"/>
        <w:rPr>
          <w:sz w:val="24"/>
          <w:szCs w:val="24"/>
        </w:rPr>
      </w:pPr>
      <w:r w:rsidRPr="00031079">
        <w:rPr>
          <w:b/>
          <w:bCs/>
          <w:sz w:val="24"/>
          <w:szCs w:val="24"/>
        </w:rPr>
        <w:t>Acts 17:30</w:t>
      </w:r>
      <w:r w:rsidRPr="00031079">
        <w:rPr>
          <w:b/>
          <w:bCs/>
          <w:color w:val="A0A0A0"/>
          <w:sz w:val="24"/>
          <w:szCs w:val="24"/>
        </w:rPr>
        <w:t xml:space="preserve"> ESV</w:t>
      </w:r>
    </w:p>
    <w:p w14:paraId="206ABCCE" w14:textId="77777777" w:rsidR="00031079" w:rsidRPr="00031079" w:rsidRDefault="00031079">
      <w:pPr>
        <w:spacing w:after="180"/>
        <w:rPr>
          <w:sz w:val="24"/>
          <w:szCs w:val="24"/>
        </w:rPr>
      </w:pPr>
      <w:r w:rsidRPr="00031079">
        <w:rPr>
          <w:sz w:val="24"/>
          <w:szCs w:val="24"/>
          <w:vertAlign w:val="superscript"/>
        </w:rPr>
        <w:t>30</w:t>
      </w:r>
      <w:r w:rsidRPr="00031079">
        <w:rPr>
          <w:sz w:val="24"/>
          <w:szCs w:val="24"/>
        </w:rPr>
        <w:t xml:space="preserve"> The times of ignorance God overlooked, but now he commands all people everywhere to repent,</w:t>
      </w:r>
    </w:p>
    <w:p w14:paraId="39DA0161" w14:textId="77777777" w:rsidR="00031079" w:rsidRPr="00031079" w:rsidRDefault="00031079">
      <w:pPr>
        <w:pStyle w:val="Heading2"/>
        <w:rPr>
          <w:sz w:val="36"/>
          <w:szCs w:val="36"/>
        </w:rPr>
      </w:pPr>
      <w:r w:rsidRPr="00031079">
        <w:rPr>
          <w:sz w:val="36"/>
          <w:szCs w:val="36"/>
        </w:rPr>
        <w:t>Confess the Son of God</w:t>
      </w:r>
    </w:p>
    <w:p w14:paraId="7B73B835" w14:textId="77777777" w:rsidR="00031079" w:rsidRPr="00031079" w:rsidRDefault="00031079">
      <w:pPr>
        <w:spacing w:before="180"/>
        <w:rPr>
          <w:sz w:val="24"/>
          <w:szCs w:val="24"/>
        </w:rPr>
      </w:pPr>
      <w:r w:rsidRPr="00031079">
        <w:rPr>
          <w:b/>
          <w:bCs/>
          <w:sz w:val="24"/>
          <w:szCs w:val="24"/>
        </w:rPr>
        <w:t>1 Timothy 6:12</w:t>
      </w:r>
      <w:r w:rsidRPr="00031079">
        <w:rPr>
          <w:b/>
          <w:bCs/>
          <w:color w:val="A0A0A0"/>
          <w:sz w:val="24"/>
          <w:szCs w:val="24"/>
        </w:rPr>
        <w:t xml:space="preserve"> ESV</w:t>
      </w:r>
    </w:p>
    <w:p w14:paraId="216EBE85" w14:textId="77777777" w:rsidR="00031079" w:rsidRPr="00031079" w:rsidRDefault="00031079">
      <w:pPr>
        <w:spacing w:after="180"/>
        <w:rPr>
          <w:sz w:val="24"/>
          <w:szCs w:val="24"/>
        </w:rPr>
      </w:pPr>
      <w:r w:rsidRPr="00031079">
        <w:rPr>
          <w:sz w:val="24"/>
          <w:szCs w:val="24"/>
          <w:vertAlign w:val="superscript"/>
        </w:rPr>
        <w:t>12</w:t>
      </w:r>
      <w:r w:rsidRPr="00031079">
        <w:rPr>
          <w:sz w:val="24"/>
          <w:szCs w:val="24"/>
        </w:rPr>
        <w:t xml:space="preserve"> Fight the good fight of the faith. Take hold of the eternal life to which you were called and about which you made the good confession in the presence of many witnesses.</w:t>
      </w:r>
    </w:p>
    <w:p w14:paraId="308FB222" w14:textId="77777777" w:rsidR="00031079" w:rsidRPr="00031079" w:rsidRDefault="00031079">
      <w:pPr>
        <w:pStyle w:val="Heading2"/>
        <w:rPr>
          <w:sz w:val="36"/>
          <w:szCs w:val="36"/>
        </w:rPr>
      </w:pPr>
      <w:r w:rsidRPr="00031079">
        <w:rPr>
          <w:sz w:val="36"/>
          <w:szCs w:val="36"/>
        </w:rPr>
        <w:t>Be Baptized for the Remission of Your Sins</w:t>
      </w:r>
    </w:p>
    <w:p w14:paraId="13B19693" w14:textId="77777777" w:rsidR="00031079" w:rsidRPr="00031079" w:rsidRDefault="00031079">
      <w:pPr>
        <w:spacing w:before="180"/>
        <w:rPr>
          <w:sz w:val="24"/>
          <w:szCs w:val="24"/>
        </w:rPr>
      </w:pPr>
      <w:r w:rsidRPr="00031079">
        <w:rPr>
          <w:b/>
          <w:bCs/>
          <w:sz w:val="24"/>
          <w:szCs w:val="24"/>
        </w:rPr>
        <w:t>1 Peter 3:21</w:t>
      </w:r>
      <w:r w:rsidRPr="00031079">
        <w:rPr>
          <w:b/>
          <w:bCs/>
          <w:color w:val="A0A0A0"/>
          <w:sz w:val="24"/>
          <w:szCs w:val="24"/>
        </w:rPr>
        <w:t xml:space="preserve"> ESV</w:t>
      </w:r>
    </w:p>
    <w:p w14:paraId="1EEA3F2D" w14:textId="77777777" w:rsidR="00031079" w:rsidRPr="00031079" w:rsidRDefault="00031079">
      <w:pPr>
        <w:spacing w:after="180"/>
        <w:rPr>
          <w:sz w:val="24"/>
          <w:szCs w:val="24"/>
        </w:rPr>
      </w:pPr>
      <w:r w:rsidRPr="00031079">
        <w:rPr>
          <w:sz w:val="24"/>
          <w:szCs w:val="24"/>
          <w:vertAlign w:val="superscript"/>
        </w:rPr>
        <w:t>21</w:t>
      </w:r>
      <w:r w:rsidRPr="00031079">
        <w:rPr>
          <w:sz w:val="24"/>
          <w:szCs w:val="24"/>
        </w:rPr>
        <w:t xml:space="preserve"> Baptism, which corresponds to this, now saves you, not as a removal of dirt from the body but as an appeal to God for a good conscience, through the resurrection of Jesus Christ,</w:t>
      </w:r>
    </w:p>
    <w:p w14:paraId="1B86568D" w14:textId="77777777" w:rsidR="00031079" w:rsidRPr="00031079" w:rsidRDefault="00031079">
      <w:pPr>
        <w:pStyle w:val="Heading2"/>
        <w:rPr>
          <w:sz w:val="36"/>
          <w:szCs w:val="36"/>
        </w:rPr>
      </w:pPr>
      <w:r w:rsidRPr="00031079">
        <w:rPr>
          <w:sz w:val="36"/>
          <w:szCs w:val="36"/>
        </w:rPr>
        <w:t>Remain Steadfast in New Life</w:t>
      </w:r>
    </w:p>
    <w:p w14:paraId="0BB3115A" w14:textId="77777777" w:rsidR="00031079" w:rsidRPr="00031079" w:rsidRDefault="00031079">
      <w:pPr>
        <w:spacing w:before="180"/>
        <w:rPr>
          <w:sz w:val="24"/>
          <w:szCs w:val="24"/>
        </w:rPr>
      </w:pPr>
      <w:r w:rsidRPr="00031079">
        <w:rPr>
          <w:b/>
          <w:bCs/>
          <w:sz w:val="24"/>
          <w:szCs w:val="24"/>
        </w:rPr>
        <w:t>1 Corinthians 10:12</w:t>
      </w:r>
      <w:r w:rsidRPr="00031079">
        <w:rPr>
          <w:b/>
          <w:bCs/>
          <w:color w:val="A0A0A0"/>
          <w:sz w:val="24"/>
          <w:szCs w:val="24"/>
        </w:rPr>
        <w:t xml:space="preserve"> ESV</w:t>
      </w:r>
    </w:p>
    <w:p w14:paraId="6FAD7106" w14:textId="77777777" w:rsidR="00C31AF4" w:rsidRPr="00031079" w:rsidRDefault="00031079" w:rsidP="00031079">
      <w:pPr>
        <w:spacing w:after="180"/>
        <w:rPr>
          <w:sz w:val="24"/>
          <w:szCs w:val="24"/>
        </w:rPr>
      </w:pPr>
      <w:r w:rsidRPr="00031079">
        <w:rPr>
          <w:sz w:val="24"/>
          <w:szCs w:val="24"/>
          <w:vertAlign w:val="superscript"/>
        </w:rPr>
        <w:t>12</w:t>
      </w:r>
      <w:r w:rsidRPr="00031079">
        <w:rPr>
          <w:sz w:val="24"/>
          <w:szCs w:val="24"/>
        </w:rPr>
        <w:t xml:space="preserve"> Therefore let anyone who thinks that he stands take heed lest he fall.</w:t>
      </w:r>
    </w:p>
    <w:sectPr w:rsidR="00C31AF4" w:rsidRPr="00031079" w:rsidSect="0003107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1427" w14:textId="77777777" w:rsidR="00031079" w:rsidRDefault="00031079" w:rsidP="00031079">
      <w:pPr>
        <w:spacing w:after="0" w:line="240" w:lineRule="auto"/>
      </w:pPr>
      <w:r>
        <w:separator/>
      </w:r>
    </w:p>
  </w:endnote>
  <w:endnote w:type="continuationSeparator" w:id="0">
    <w:p w14:paraId="1FA9024C" w14:textId="77777777" w:rsidR="00031079" w:rsidRDefault="00031079" w:rsidP="0003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E999" w14:textId="77777777" w:rsidR="00000000" w:rsidRDefault="00031079" w:rsidP="00031079">
    <w:pPr>
      <w:jc w:val="center"/>
    </w:pPr>
    <w:r>
      <w:t xml:space="preserve">Page of </w:t>
    </w:r>
    <w:fldSimple w:instr=" NUMPAGES  \* Arabic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02BC" w14:textId="77777777" w:rsidR="00031079" w:rsidRDefault="00031079" w:rsidP="00031079">
      <w:pPr>
        <w:spacing w:after="0" w:line="240" w:lineRule="auto"/>
      </w:pPr>
      <w:r>
        <w:separator/>
      </w:r>
    </w:p>
  </w:footnote>
  <w:footnote w:type="continuationSeparator" w:id="0">
    <w:p w14:paraId="0BE037E8" w14:textId="77777777" w:rsidR="00031079" w:rsidRDefault="00031079" w:rsidP="0003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0695" w14:textId="77777777" w:rsidR="00031079" w:rsidRDefault="00031079" w:rsidP="00031079">
    <w:r>
      <w:rPr>
        <w:sz w:val="64"/>
        <w:szCs w:val="64"/>
      </w:rPr>
      <w:t>Self-control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B5C46"/>
    <w:multiLevelType w:val="hybridMultilevel"/>
    <w:tmpl w:val="26B422CE"/>
    <w:lvl w:ilvl="0" w:tplc="7E342378">
      <w:start w:val="1"/>
      <w:numFmt w:val="upperLetter"/>
      <w:lvlText w:val="%1."/>
      <w:lvlJc w:val="left"/>
      <w:pPr>
        <w:ind w:left="765" w:hanging="405"/>
      </w:pPr>
      <w:rPr>
        <w:rFonts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79"/>
    <w:rsid w:val="00031079"/>
    <w:rsid w:val="000B6C27"/>
    <w:rsid w:val="00A74B30"/>
    <w:rsid w:val="00C31AF4"/>
    <w:rsid w:val="00F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2CA1"/>
  <w15:chartTrackingRefBased/>
  <w15:docId w15:val="{CEC07791-DA30-467F-A194-31F6556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31079"/>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031079"/>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paragraph" w:styleId="Heading3">
    <w:name w:val="heading 3"/>
    <w:basedOn w:val="Normal"/>
    <w:next w:val="Normal"/>
    <w:link w:val="Heading3Char"/>
    <w:uiPriority w:val="99"/>
    <w:qFormat/>
    <w:rsid w:val="00031079"/>
    <w:pPr>
      <w:widowControl w:val="0"/>
      <w:autoSpaceDE w:val="0"/>
      <w:autoSpaceDN w:val="0"/>
      <w:adjustRightInd w:val="0"/>
      <w:spacing w:before="260" w:after="180" w:line="240" w:lineRule="auto"/>
      <w:outlineLvl w:val="2"/>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1079"/>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031079"/>
    <w:rPr>
      <w:rFonts w:ascii="Times New Roman" w:eastAsiaTheme="minorEastAsia" w:hAnsi="Times New Roman" w:cs="Times New Roman"/>
      <w:sz w:val="42"/>
      <w:szCs w:val="42"/>
    </w:rPr>
  </w:style>
  <w:style w:type="character" w:customStyle="1" w:styleId="Heading3Char">
    <w:name w:val="Heading 3 Char"/>
    <w:basedOn w:val="DefaultParagraphFont"/>
    <w:link w:val="Heading3"/>
    <w:uiPriority w:val="99"/>
    <w:rsid w:val="00031079"/>
    <w:rPr>
      <w:rFonts w:ascii="Times New Roman" w:eastAsiaTheme="minorEastAsia" w:hAnsi="Times New Roman" w:cs="Times New Roman"/>
      <w:b/>
      <w:bCs/>
      <w:sz w:val="36"/>
      <w:szCs w:val="36"/>
    </w:rPr>
  </w:style>
  <w:style w:type="paragraph" w:styleId="Header">
    <w:name w:val="header"/>
    <w:basedOn w:val="Normal"/>
    <w:link w:val="HeaderChar"/>
    <w:uiPriority w:val="99"/>
    <w:unhideWhenUsed/>
    <w:rsid w:val="0003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79"/>
  </w:style>
  <w:style w:type="paragraph" w:styleId="Footer">
    <w:name w:val="footer"/>
    <w:basedOn w:val="Normal"/>
    <w:link w:val="FooterChar"/>
    <w:uiPriority w:val="99"/>
    <w:unhideWhenUsed/>
    <w:rsid w:val="0003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1</cp:revision>
  <dcterms:created xsi:type="dcterms:W3CDTF">2017-11-19T13:56:00Z</dcterms:created>
  <dcterms:modified xsi:type="dcterms:W3CDTF">2017-11-19T14:05:00Z</dcterms:modified>
</cp:coreProperties>
</file>