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ing"/>
        <w:bidi w:val="0"/>
      </w:pPr>
      <w:r>
        <w:rPr>
          <w:rtl w:val="0"/>
        </w:rPr>
        <w:t>Thesis:</w:t>
      </w:r>
    </w:p>
    <w:p>
      <w:pPr>
        <w:pStyle w:val="Default"/>
        <w:bidi w:val="0"/>
        <w:ind w:left="0" w:right="0" w:firstLine="0"/>
        <w:jc w:val="left"/>
        <w:rPr>
          <w:sz w:val="24"/>
          <w:szCs w:val="24"/>
          <w:rtl w:val="0"/>
        </w:rPr>
      </w:pPr>
    </w:p>
    <w:p>
      <w:pPr>
        <w:pStyle w:val="Body"/>
        <w:bidi w:val="0"/>
      </w:pPr>
      <w:r>
        <w:rPr>
          <w:rtl w:val="0"/>
        </w:rPr>
        <w:t>Men hearts are pricked as God reveals His Word.</w:t>
      </w:r>
      <w:r>
        <w:drawing>
          <wp:anchor distT="152400" distB="152400" distL="152400" distR="152400" simplePos="0" relativeHeight="251659264" behindDoc="0" locked="0" layoutInCell="1" allowOverlap="1">
            <wp:simplePos x="0" y="0"/>
            <wp:positionH relativeFrom="margin">
              <wp:posOffset>-6350</wp:posOffset>
            </wp:positionH>
            <wp:positionV relativeFrom="line">
              <wp:posOffset>338291</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_hearts-title-3-still-16x9.jp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spacing w:before="240"/>
        <w:ind w:left="0" w:right="0" w:firstLine="0"/>
        <w:jc w:val="left"/>
        <w:rPr>
          <w:sz w:val="24"/>
          <w:szCs w:val="24"/>
          <w:rtl w:val="0"/>
        </w:rPr>
      </w:pPr>
    </w:p>
    <w:p>
      <w:pPr>
        <w:pStyle w:val="Heading"/>
        <w:bidi w:val="0"/>
        <w:rPr>
          <w:sz w:val="24"/>
          <w:szCs w:val="24"/>
        </w:rPr>
      </w:pPr>
      <w:r>
        <w:rPr>
          <w:rtl w:val="0"/>
        </w:rPr>
        <w:t>I. God commands that his word be heeded</w:t>
      </w:r>
    </w:p>
    <w:p>
      <w:pPr>
        <w:pStyle w:val="Body"/>
        <w:bidi w:val="0"/>
        <w:rPr>
          <w:sz w:val="24"/>
          <w:szCs w:val="24"/>
        </w:rPr>
      </w:pPr>
    </w:p>
    <w:p>
      <w:pPr>
        <w:pStyle w:val="Body"/>
        <w:bidi w:val="0"/>
      </w:pPr>
      <w:r>
        <w:rPr>
          <w:rtl w:val="0"/>
        </w:rPr>
        <w:t>Isaiah 1:10</w:t>
      </w:r>
      <w:r>
        <w:rPr>
          <w:color w:val="afafaf"/>
          <w:rtl w:val="0"/>
          <w:lang w:val="pt-PT"/>
        </w:rPr>
        <w:t xml:space="preserve"> ESV</w:t>
      </w:r>
    </w:p>
    <w:p>
      <w:pPr>
        <w:pStyle w:val="Body"/>
        <w:bidi w:val="0"/>
        <w:rPr>
          <w:sz w:val="24"/>
          <w:szCs w:val="24"/>
        </w:rPr>
      </w:pPr>
      <w:r>
        <w:rPr>
          <w:rtl w:val="0"/>
        </w:rPr>
        <w:br w:type="textWrapping"/>
        <w:t xml:space="preserve">      </w:t>
      </w:r>
      <w:r>
        <w:rPr>
          <w:rtl w:val="0"/>
        </w:rPr>
        <w:t xml:space="preserve">Hear the word of the LORD, </w:t>
      </w:r>
      <w:r>
        <w:rPr>
          <w:rtl w:val="0"/>
        </w:rPr>
        <w:br w:type="textWrapping"/>
        <w:t xml:space="preserve">      </w:t>
      </w:r>
      <w:r>
        <w:rPr>
          <w:rtl w:val="0"/>
        </w:rPr>
        <w:t xml:space="preserve">you rulers of Sodom! </w:t>
      </w:r>
      <w:r>
        <w:rPr>
          <w:rtl w:val="0"/>
        </w:rPr>
        <w:br w:type="textWrapping"/>
        <w:t xml:space="preserve">      </w:t>
      </w:r>
      <w:r>
        <w:rPr>
          <w:rtl w:val="0"/>
        </w:rPr>
        <w:t xml:space="preserve">Give ear to the teaching of our God, </w:t>
      </w:r>
      <w:r>
        <w:rPr>
          <w:rtl w:val="0"/>
        </w:rPr>
        <w:br w:type="textWrapping"/>
        <w:t xml:space="preserve">      </w:t>
      </w:r>
      <w:r>
        <w:rPr>
          <w:rtl w:val="0"/>
        </w:rPr>
        <w:t xml:space="preserve">you people of Gomorrah! </w:t>
      </w:r>
      <w:r>
        <w:br w:type="textWrapping"/>
      </w:r>
    </w:p>
    <w:p>
      <w:pPr>
        <w:pStyle w:val="Body"/>
        <w:bidi w:val="0"/>
      </w:pPr>
      <w:r>
        <w:rPr>
          <w:rtl w:val="0"/>
        </w:rPr>
        <w:t>Mark 4:9</w:t>
      </w:r>
      <w:r>
        <w:rPr>
          <w:color w:val="afafaf"/>
          <w:rtl w:val="0"/>
          <w:lang w:val="pt-PT"/>
        </w:rPr>
        <w:t xml:space="preserve"> ESV</w:t>
      </w:r>
    </w:p>
    <w:p>
      <w:pPr>
        <w:pStyle w:val="Body"/>
        <w:bidi w:val="0"/>
        <w:rPr>
          <w:sz w:val="24"/>
          <w:szCs w:val="24"/>
        </w:rPr>
      </w:pPr>
      <w:r>
        <w:rPr>
          <w:rtl w:val="0"/>
        </w:rPr>
        <w:t xml:space="preserve">And he said, </w:t>
      </w:r>
      <w:r>
        <w:rPr>
          <w:rtl w:val="0"/>
        </w:rPr>
        <w:t>“</w:t>
      </w:r>
      <w:r>
        <w:rPr>
          <w:rtl w:val="0"/>
        </w:rPr>
        <w:t>He who has ears to hear, let him hear.</w:t>
      </w:r>
      <w:r>
        <w:rPr>
          <w:rtl w:val="0"/>
        </w:rPr>
        <w:t xml:space="preserve">” </w:t>
        <w:br w:type="textWrapping"/>
      </w:r>
    </w:p>
    <w:p>
      <w:pPr>
        <w:pStyle w:val="Body"/>
        <w:bidi w:val="0"/>
      </w:pPr>
      <w:r>
        <w:rPr>
          <w:rtl w:val="0"/>
        </w:rPr>
        <w:t>Revelation 2:7</w:t>
      </w:r>
      <w:r>
        <w:rPr>
          <w:color w:val="afafaf"/>
          <w:rtl w:val="0"/>
          <w:lang w:val="pt-PT"/>
        </w:rPr>
        <w:t xml:space="preserve"> ESV</w:t>
      </w:r>
    </w:p>
    <w:p>
      <w:pPr>
        <w:pStyle w:val="Body"/>
        <w:bidi w:val="0"/>
        <w:rPr>
          <w:sz w:val="24"/>
          <w:szCs w:val="24"/>
        </w:rPr>
      </w:pPr>
      <w:r>
        <w:rPr>
          <w:rtl w:val="0"/>
        </w:rPr>
        <w:t>He who has an ear, let him hear what the Spirit says to the churches. To the one who conquers I will grant to eat of the tree of life, which is in the paradise of God.</w:t>
      </w:r>
      <w:r>
        <w:rPr>
          <w:rtl w:val="0"/>
        </w:rPr>
        <w:t xml:space="preserve">’ </w:t>
        <w:br w:type="textWrapping"/>
      </w:r>
    </w:p>
    <w:p>
      <w:pPr>
        <w:pStyle w:val="Heading"/>
        <w:bidi w:val="0"/>
        <w:rPr>
          <w:sz w:val="24"/>
          <w:szCs w:val="24"/>
        </w:rPr>
      </w:pPr>
      <w:r>
        <w:rPr>
          <w:rtl w:val="0"/>
        </w:rPr>
        <w:t>II. The Natural Man does not receive the things of God</w:t>
      </w:r>
    </w:p>
    <w:p>
      <w:pPr>
        <w:pStyle w:val="Default"/>
        <w:bidi w:val="0"/>
        <w:spacing w:before="260" w:after="180"/>
        <w:ind w:left="360" w:right="0" w:firstLine="0"/>
        <w:jc w:val="left"/>
        <w:rPr>
          <w:sz w:val="36"/>
          <w:szCs w:val="36"/>
          <w:rtl w:val="0"/>
        </w:rPr>
      </w:pPr>
      <w:r>
        <w:rPr>
          <w:sz w:val="36"/>
          <w:szCs w:val="36"/>
          <w:rtl w:val="0"/>
          <w:lang w:val="en-US"/>
        </w:rPr>
        <w:t xml:space="preserve">A. They fail to </w:t>
      </w:r>
      <w:r>
        <w:rPr>
          <w:sz w:val="36"/>
          <w:szCs w:val="36"/>
          <w:rtl w:val="0"/>
          <w:lang w:val="en-US"/>
        </w:rPr>
        <w:t>recognize</w:t>
      </w:r>
      <w:r>
        <w:rPr>
          <w:sz w:val="36"/>
          <w:szCs w:val="36"/>
          <w:rtl w:val="0"/>
        </w:rPr>
        <w:t xml:space="preserve"> God</w:t>
      </w:r>
      <w:r>
        <w:rPr>
          <w:sz w:val="36"/>
          <w:szCs w:val="36"/>
          <w:rtl w:val="0"/>
        </w:rPr>
        <w:t>’</w:t>
      </w:r>
      <w:r>
        <w:rPr>
          <w:sz w:val="36"/>
          <w:szCs w:val="36"/>
          <w:rtl w:val="0"/>
          <w:lang w:val="sv-SE"/>
        </w:rPr>
        <w:t>s revelation in Jesus Christ</w:t>
      </w:r>
    </w:p>
    <w:p>
      <w:pPr>
        <w:pStyle w:val="Body"/>
        <w:bidi w:val="0"/>
        <w:ind w:left="360"/>
      </w:pPr>
      <w:r>
        <w:rPr>
          <w:rtl w:val="0"/>
        </w:rPr>
        <w:t>Matthew 11:25</w:t>
      </w:r>
      <w:r>
        <w:rPr>
          <w:rtl w:val="0"/>
        </w:rPr>
        <w:t>–</w:t>
      </w:r>
      <w:r>
        <w:rPr>
          <w:rtl w:val="0"/>
        </w:rPr>
        <w:t>27</w:t>
      </w:r>
      <w:r>
        <w:rPr>
          <w:color w:val="afafaf"/>
          <w:rtl w:val="0"/>
          <w:lang w:val="pt-PT"/>
        </w:rPr>
        <w:t xml:space="preserve"> ESV</w:t>
      </w:r>
    </w:p>
    <w:p>
      <w:pPr>
        <w:pStyle w:val="Body"/>
        <w:bidi w:val="0"/>
        <w:ind w:left="360"/>
        <w:rPr>
          <w:sz w:val="24"/>
          <w:szCs w:val="24"/>
        </w:rPr>
      </w:pPr>
      <w:r>
        <w:rPr>
          <w:rtl w:val="0"/>
        </w:rPr>
        <w:t xml:space="preserve">At that time Jesus declared, </w:t>
      </w:r>
      <w:r>
        <w:rPr>
          <w:rtl w:val="0"/>
        </w:rPr>
        <w:t>“</w:t>
      </w:r>
      <w:r>
        <w:rPr>
          <w:rtl w:val="0"/>
        </w:rPr>
        <w:t xml:space="preserve">I thank you, Father, Lord of heaven and earth, that you have hidden these things from the wise and understanding and revealed them to little children; yes, Father, for such was your gracious will. All things have been handed over to me by my Father, and no one knows the Son except the Father, and no one knows the Father except the Son and anyone to whom the Son chooses to reveal him. </w:t>
      </w:r>
      <w:r>
        <w:br w:type="textWrapping"/>
      </w:r>
    </w:p>
    <w:p>
      <w:pPr>
        <w:pStyle w:val="Body"/>
        <w:bidi w:val="0"/>
        <w:ind w:left="360"/>
        <w:rPr>
          <w:sz w:val="24"/>
          <w:szCs w:val="24"/>
        </w:rPr>
      </w:pPr>
      <w:r>
        <w:rPr>
          <w:rtl w:val="0"/>
        </w:rPr>
        <w:t>See also Jn 5:37</w:t>
      </w:r>
      <w:r>
        <w:rPr>
          <w:rtl w:val="0"/>
        </w:rPr>
        <w:t>–</w:t>
      </w:r>
      <w:r>
        <w:rPr>
          <w:rtl w:val="0"/>
        </w:rPr>
        <w:t>40; Jn 6:44</w:t>
      </w:r>
      <w:r>
        <w:rPr>
          <w:rtl w:val="0"/>
        </w:rPr>
        <w:t>–</w:t>
      </w:r>
      <w:r>
        <w:rPr>
          <w:rtl w:val="0"/>
        </w:rPr>
        <w:t>45; Jn 10:24</w:t>
      </w:r>
      <w:r>
        <w:rPr>
          <w:rtl w:val="0"/>
        </w:rPr>
        <w:t>–</w:t>
      </w:r>
      <w:r>
        <w:rPr>
          <w:rtl w:val="0"/>
        </w:rPr>
        <w:t>26; Jn 12:37</w:t>
      </w:r>
      <w:r>
        <w:rPr>
          <w:rtl w:val="0"/>
        </w:rPr>
        <w:t>–</w:t>
      </w:r>
      <w:r>
        <w:rPr>
          <w:rtl w:val="0"/>
        </w:rPr>
        <w:t>41; Jn 14:9; Ro 9:31</w:t>
      </w:r>
      <w:r>
        <w:rPr>
          <w:rtl w:val="0"/>
        </w:rPr>
        <w:t>–</w:t>
      </w:r>
      <w:r>
        <w:rPr>
          <w:rtl w:val="0"/>
        </w:rPr>
        <w:t>10:4; 1 Co 1:18</w:t>
      </w:r>
      <w:r>
        <w:rPr>
          <w:rtl w:val="0"/>
        </w:rPr>
        <w:t>–</w:t>
      </w:r>
      <w:r>
        <w:rPr>
          <w:rtl w:val="0"/>
        </w:rPr>
        <w:t>25; 1 Co 2:8; 2 Co 4:4</w:t>
      </w:r>
    </w:p>
    <w:p>
      <w:pPr>
        <w:pStyle w:val="Default"/>
        <w:bidi w:val="0"/>
        <w:spacing w:before="260" w:after="180"/>
        <w:ind w:left="360" w:right="0" w:firstLine="0"/>
        <w:jc w:val="left"/>
        <w:rPr>
          <w:sz w:val="36"/>
          <w:szCs w:val="36"/>
          <w:rtl w:val="0"/>
        </w:rPr>
      </w:pPr>
      <w:r>
        <w:rPr>
          <w:sz w:val="36"/>
          <w:szCs w:val="36"/>
          <w:rtl w:val="0"/>
          <w:lang w:val="en-US"/>
        </w:rPr>
        <w:t>B. They fail to understand God</w:t>
      </w:r>
      <w:r>
        <w:rPr>
          <w:sz w:val="36"/>
          <w:szCs w:val="36"/>
          <w:rtl w:val="0"/>
        </w:rPr>
        <w:t>’</w:t>
      </w:r>
      <w:r>
        <w:rPr>
          <w:sz w:val="36"/>
          <w:szCs w:val="36"/>
          <w:rtl w:val="0"/>
          <w:lang w:val="en-US"/>
        </w:rPr>
        <w:t>s revelation in general</w:t>
      </w:r>
    </w:p>
    <w:p>
      <w:pPr>
        <w:pStyle w:val="Body"/>
        <w:bidi w:val="0"/>
        <w:ind w:left="360"/>
      </w:pPr>
      <w:r>
        <w:rPr>
          <w:rtl w:val="0"/>
          <w:lang w:val="da-DK"/>
        </w:rPr>
        <w:t>1 Corinthians 2:14</w:t>
      </w:r>
      <w:r>
        <w:rPr>
          <w:color w:val="afafaf"/>
          <w:rtl w:val="0"/>
          <w:lang w:val="pt-PT"/>
        </w:rPr>
        <w:t xml:space="preserve"> ESV</w:t>
      </w:r>
    </w:p>
    <w:p>
      <w:pPr>
        <w:pStyle w:val="Body"/>
        <w:bidi w:val="0"/>
        <w:ind w:left="360"/>
        <w:rPr>
          <w:sz w:val="24"/>
          <w:szCs w:val="24"/>
        </w:rPr>
      </w:pPr>
      <w:r>
        <w:rPr>
          <w:rtl w:val="0"/>
        </w:rPr>
        <w:t xml:space="preserve">The natural person does not accept the things of the Spirit of God, for they are folly to him, and he is not able to understand them because they are spiritually discerned. </w:t>
      </w:r>
      <w:r>
        <w:br w:type="textWrapping"/>
      </w:r>
    </w:p>
    <w:p>
      <w:pPr>
        <w:pStyle w:val="Body"/>
        <w:bidi w:val="0"/>
        <w:ind w:left="360"/>
      </w:pPr>
      <w:r>
        <w:rPr>
          <w:rtl w:val="0"/>
        </w:rPr>
        <w:t>See also Mk 4:11</w:t>
      </w:r>
      <w:r>
        <w:rPr>
          <w:rtl w:val="0"/>
        </w:rPr>
        <w:t>–</w:t>
      </w:r>
      <w:r>
        <w:rPr>
          <w:rtl w:val="0"/>
        </w:rPr>
        <w:t>12; Is 6:9</w:t>
      </w:r>
      <w:r>
        <w:rPr>
          <w:rtl w:val="0"/>
        </w:rPr>
        <w:t>–</w:t>
      </w:r>
      <w:r>
        <w:rPr>
          <w:rtl w:val="0"/>
        </w:rPr>
        <w:t>10; Jn 8:43</w:t>
      </w:r>
      <w:r>
        <w:rPr>
          <w:rtl w:val="0"/>
        </w:rPr>
        <w:t>–</w:t>
      </w:r>
      <w:r>
        <w:rPr>
          <w:rtl w:val="0"/>
        </w:rPr>
        <w:t>47; 2 Co 3:14</w:t>
      </w:r>
      <w:r>
        <w:rPr>
          <w:rtl w:val="0"/>
        </w:rPr>
        <w:t>–</w:t>
      </w:r>
      <w:r>
        <w:rPr>
          <w:rtl w:val="0"/>
        </w:rPr>
        <w:t>16; 2 Th 2:11</w:t>
      </w:r>
      <w:r>
        <w:rPr>
          <w:rtl w:val="0"/>
        </w:rPr>
        <w:t>–</w:t>
      </w:r>
      <w:r>
        <w:rPr>
          <w:rtl w:val="0"/>
        </w:rPr>
        <w:t>13</w:t>
      </w:r>
    </w:p>
    <w:p>
      <w:pPr>
        <w:pStyle w:val="Body"/>
        <w:bidi w:val="0"/>
        <w:ind w:left="360"/>
        <w:rPr>
          <w:sz w:val="24"/>
          <w:szCs w:val="24"/>
        </w:rPr>
      </w:pPr>
    </w:p>
    <w:p>
      <w:pPr>
        <w:pStyle w:val="Heading"/>
        <w:bidi w:val="0"/>
        <w:rPr>
          <w:sz w:val="24"/>
          <w:szCs w:val="24"/>
        </w:rPr>
      </w:pPr>
      <w:r>
        <w:rPr>
          <w:rtl w:val="0"/>
        </w:rPr>
        <w:t>III. God cuts by Spirit not human wisdom</w:t>
      </w:r>
    </w:p>
    <w:p>
      <w:pPr>
        <w:pStyle w:val="Default"/>
        <w:bidi w:val="0"/>
        <w:spacing w:before="260" w:after="180"/>
        <w:ind w:left="360" w:right="0" w:firstLine="0"/>
        <w:jc w:val="left"/>
        <w:rPr>
          <w:sz w:val="36"/>
          <w:szCs w:val="36"/>
          <w:rtl w:val="0"/>
        </w:rPr>
      </w:pPr>
      <w:r>
        <w:rPr>
          <w:sz w:val="36"/>
          <w:szCs w:val="36"/>
          <w:rtl w:val="0"/>
          <w:lang w:val="en-US"/>
        </w:rPr>
        <w:t>A. He reveals and teaches truth</w:t>
      </w:r>
    </w:p>
    <w:p>
      <w:pPr>
        <w:pStyle w:val="Body"/>
        <w:bidi w:val="0"/>
        <w:ind w:left="360"/>
      </w:pPr>
      <w:r>
        <w:rPr>
          <w:rtl w:val="0"/>
          <w:lang w:val="da-DK"/>
        </w:rPr>
        <w:t>1 Corinthians 2:12</w:t>
      </w:r>
      <w:r>
        <w:rPr>
          <w:rtl w:val="0"/>
        </w:rPr>
        <w:t>–</w:t>
      </w:r>
      <w:r>
        <w:rPr>
          <w:rtl w:val="0"/>
        </w:rPr>
        <w:t>13</w:t>
      </w:r>
      <w:r>
        <w:rPr>
          <w:color w:val="afafaf"/>
          <w:rtl w:val="0"/>
          <w:lang w:val="pt-PT"/>
        </w:rPr>
        <w:t xml:space="preserve"> ESV</w:t>
      </w:r>
    </w:p>
    <w:p>
      <w:pPr>
        <w:pStyle w:val="Body"/>
        <w:bidi w:val="0"/>
        <w:ind w:left="360"/>
        <w:rPr>
          <w:sz w:val="24"/>
          <w:szCs w:val="24"/>
        </w:rPr>
      </w:pPr>
      <w:r>
        <w:br w:type="textWrapping"/>
      </w:r>
      <w:r>
        <w:rPr>
          <w:rtl w:val="0"/>
        </w:rPr>
        <w:t xml:space="preserve">Now we have received not the spirit of the world, but the Spirit who is from God, that we might understand the things freely given us by God. And we impart this in words not taught by human wisdom but taught by the Spirit, interpreting spiritual truths to those who are spiritual. </w:t>
      </w:r>
      <w:r>
        <w:br w:type="textWrapping"/>
      </w:r>
    </w:p>
    <w:p>
      <w:pPr>
        <w:pStyle w:val="Body"/>
        <w:bidi w:val="0"/>
        <w:ind w:left="360"/>
        <w:rPr>
          <w:sz w:val="24"/>
          <w:szCs w:val="24"/>
        </w:rPr>
      </w:pPr>
      <w:r>
        <w:rPr>
          <w:rtl w:val="0"/>
        </w:rPr>
        <w:t>See also Je 31:31</w:t>
      </w:r>
      <w:r>
        <w:rPr>
          <w:rtl w:val="0"/>
        </w:rPr>
        <w:t>–</w:t>
      </w:r>
      <w:r>
        <w:rPr>
          <w:rtl w:val="0"/>
        </w:rPr>
        <w:t>34; Mt 16:17; Jn 3:3</w:t>
      </w:r>
      <w:r>
        <w:rPr>
          <w:rtl w:val="0"/>
        </w:rPr>
        <w:t>–</w:t>
      </w:r>
      <w:r>
        <w:rPr>
          <w:rtl w:val="0"/>
        </w:rPr>
        <w:t>10; Jn 14:16</w:t>
      </w:r>
      <w:r>
        <w:rPr>
          <w:rtl w:val="0"/>
        </w:rPr>
        <w:t>–</w:t>
      </w:r>
      <w:r>
        <w:rPr>
          <w:rtl w:val="0"/>
        </w:rPr>
        <w:t>17; Jn 14:25</w:t>
      </w:r>
      <w:r>
        <w:rPr>
          <w:rtl w:val="0"/>
        </w:rPr>
        <w:t>–</w:t>
      </w:r>
      <w:r>
        <w:rPr>
          <w:rtl w:val="0"/>
        </w:rPr>
        <w:t>26; Jn 16:12</w:t>
      </w:r>
      <w:r>
        <w:rPr>
          <w:rtl w:val="0"/>
        </w:rPr>
        <w:t>–</w:t>
      </w:r>
      <w:r>
        <w:rPr>
          <w:rtl w:val="0"/>
        </w:rPr>
        <w:t>15; Php 3:15</w:t>
      </w:r>
    </w:p>
    <w:p>
      <w:pPr>
        <w:pStyle w:val="Default"/>
        <w:bidi w:val="0"/>
        <w:spacing w:before="260" w:after="180"/>
        <w:ind w:left="360" w:right="0" w:firstLine="0"/>
        <w:jc w:val="left"/>
        <w:rPr>
          <w:sz w:val="36"/>
          <w:szCs w:val="36"/>
          <w:rtl w:val="0"/>
        </w:rPr>
      </w:pPr>
      <w:r>
        <w:rPr>
          <w:sz w:val="36"/>
          <w:szCs w:val="36"/>
          <w:rtl w:val="0"/>
          <w:lang w:val="en-US"/>
        </w:rPr>
        <w:t>B. He reveals through prayer for understanding</w:t>
      </w:r>
    </w:p>
    <w:p>
      <w:pPr>
        <w:pStyle w:val="Body"/>
        <w:bidi w:val="0"/>
        <w:ind w:left="360"/>
      </w:pPr>
      <w:r>
        <w:rPr>
          <w:rtl w:val="0"/>
          <w:lang w:val="pt-PT"/>
        </w:rPr>
        <w:t>Psalm 119:27</w:t>
      </w:r>
      <w:r>
        <w:rPr>
          <w:color w:val="afafaf"/>
          <w:rtl w:val="0"/>
          <w:lang w:val="pt-PT"/>
        </w:rPr>
        <w:t xml:space="preserve"> ESV</w:t>
      </w:r>
    </w:p>
    <w:p>
      <w:pPr>
        <w:pStyle w:val="Body"/>
        <w:bidi w:val="0"/>
        <w:ind w:left="360"/>
        <w:rPr>
          <w:sz w:val="24"/>
          <w:szCs w:val="24"/>
        </w:rPr>
      </w:pPr>
      <w:r>
        <w:rPr>
          <w:rtl w:val="0"/>
        </w:rPr>
        <w:t xml:space="preserve">      Make me understand the way of your precepts, </w:t>
      </w:r>
      <w:r>
        <w:rPr>
          <w:rtl w:val="0"/>
        </w:rPr>
        <w:br w:type="textWrapping"/>
        <w:t xml:space="preserve">      </w:t>
      </w:r>
      <w:r>
        <w:rPr>
          <w:rtl w:val="0"/>
        </w:rPr>
        <w:t xml:space="preserve">and I will meditate on your wondrous works. </w:t>
      </w:r>
      <w:r>
        <w:br w:type="textWrapping"/>
      </w:r>
    </w:p>
    <w:p>
      <w:pPr>
        <w:pStyle w:val="Body"/>
        <w:bidi w:val="0"/>
        <w:ind w:left="360"/>
      </w:pPr>
      <w:r>
        <w:rPr>
          <w:rtl w:val="0"/>
        </w:rPr>
        <w:t>Ephesians 1:17</w:t>
      </w:r>
      <w:r>
        <w:rPr>
          <w:rtl w:val="0"/>
        </w:rPr>
        <w:t>–</w:t>
      </w:r>
      <w:r>
        <w:rPr>
          <w:rtl w:val="0"/>
        </w:rPr>
        <w:t>18</w:t>
      </w:r>
      <w:r>
        <w:rPr>
          <w:color w:val="afafaf"/>
          <w:rtl w:val="0"/>
          <w:lang w:val="pt-PT"/>
        </w:rPr>
        <w:t xml:space="preserve"> ESV</w:t>
      </w:r>
    </w:p>
    <w:p>
      <w:pPr>
        <w:pStyle w:val="Body"/>
        <w:bidi w:val="0"/>
        <w:ind w:left="360"/>
        <w:rPr>
          <w:sz w:val="24"/>
          <w:szCs w:val="24"/>
        </w:rPr>
      </w:pPr>
      <w:r>
        <w:rPr>
          <w:rtl w:val="0"/>
        </w:rPr>
        <w:t xml:space="preserve">that the God of our Lord Jesus Christ, the Father of glory, may give you the Spirit of wisdom and of revelation in the knowledge of him, having the eyes of your hearts enlightened, that you may know what is the hope to which he has called you, what are the riches of his glorious inheritance in the saints, </w:t>
      </w:r>
      <w:r>
        <w:br w:type="textWrapping"/>
      </w:r>
    </w:p>
    <w:p>
      <w:pPr>
        <w:pStyle w:val="Heading"/>
        <w:bidi w:val="0"/>
        <w:rPr>
          <w:sz w:val="24"/>
          <w:szCs w:val="24"/>
        </w:rPr>
      </w:pPr>
      <w:r>
        <w:rPr>
          <w:rtl w:val="0"/>
        </w:rPr>
        <w:t>IV. Understanding God</w:t>
      </w:r>
      <w:r>
        <w:rPr>
          <w:rtl w:val="0"/>
        </w:rPr>
        <w:t>’</w:t>
      </w:r>
      <w:r>
        <w:rPr>
          <w:rtl w:val="0"/>
        </w:rPr>
        <w:t>s revelation carries special responsibility</w:t>
      </w:r>
    </w:p>
    <w:p>
      <w:pPr>
        <w:pStyle w:val="Body"/>
        <w:bidi w:val="0"/>
        <w:ind w:left="360"/>
        <w:rPr>
          <w:sz w:val="24"/>
          <w:szCs w:val="24"/>
        </w:rPr>
      </w:pPr>
    </w:p>
    <w:p>
      <w:pPr>
        <w:pStyle w:val="Body"/>
        <w:bidi w:val="0"/>
        <w:ind w:left="360"/>
      </w:pPr>
      <w:r>
        <w:rPr>
          <w:rtl w:val="0"/>
        </w:rPr>
        <w:t>Luke 12:47</w:t>
      </w:r>
      <w:r>
        <w:rPr>
          <w:rtl w:val="0"/>
        </w:rPr>
        <w:t>–</w:t>
      </w:r>
      <w:r>
        <w:rPr>
          <w:rtl w:val="0"/>
        </w:rPr>
        <w:t>48</w:t>
      </w:r>
      <w:r>
        <w:rPr>
          <w:color w:val="afafaf"/>
          <w:rtl w:val="0"/>
          <w:lang w:val="pt-PT"/>
        </w:rPr>
        <w:t xml:space="preserve"> ESV</w:t>
      </w:r>
    </w:p>
    <w:p>
      <w:pPr>
        <w:pStyle w:val="Body"/>
        <w:bidi w:val="0"/>
        <w:ind w:left="360"/>
        <w:rPr>
          <w:sz w:val="24"/>
          <w:szCs w:val="24"/>
        </w:rPr>
      </w:pPr>
      <w:r>
        <w:rPr>
          <w:rtl w:val="0"/>
        </w:rPr>
        <w:t>And that servant who knew his master</w:t>
      </w:r>
      <w:r>
        <w:rPr>
          <w:rtl w:val="0"/>
        </w:rPr>
        <w:t>’</w:t>
      </w:r>
      <w:r>
        <w:rPr>
          <w:rtl w:val="0"/>
        </w:rPr>
        <w:t xml:space="preserve">s will but did not get ready or act according to his will, will receive a severe beating. But the one who did not know, and did what deserved a beating, will receive a light beating. Everyone to whom much was given, of him much will be required, and from him to whom they entrusted much, they will demand the more. </w:t>
      </w:r>
      <w:r>
        <w:br w:type="textWrapping"/>
      </w:r>
    </w:p>
    <w:p>
      <w:pPr>
        <w:pStyle w:val="Body"/>
        <w:bidi w:val="0"/>
        <w:ind w:left="360"/>
      </w:pPr>
      <w:r>
        <w:rPr>
          <w:rtl w:val="0"/>
        </w:rPr>
        <w:t>See also Mt 13:11</w:t>
      </w:r>
      <w:r>
        <w:rPr>
          <w:rtl w:val="0"/>
        </w:rPr>
        <w:t>–</w:t>
      </w:r>
      <w:r>
        <w:rPr>
          <w:rtl w:val="0"/>
        </w:rPr>
        <w:t>12; Mt 25:14</w:t>
      </w:r>
      <w:r>
        <w:rPr>
          <w:rtl w:val="0"/>
        </w:rPr>
        <w:t>–</w:t>
      </w:r>
      <w:r>
        <w:rPr>
          <w:rtl w:val="0"/>
        </w:rPr>
        <w:t>30</w:t>
      </w:r>
    </w:p>
    <w:p>
      <w:pPr>
        <w:pStyle w:val="Body"/>
        <w:bidi w:val="0"/>
        <w:ind w:left="360"/>
        <w:rPr>
          <w:sz w:val="24"/>
          <w:szCs w:val="24"/>
        </w:rPr>
      </w:pPr>
    </w:p>
    <w:p>
      <w:pPr>
        <w:pStyle w:val="Heading"/>
        <w:bidi w:val="0"/>
        <w:rPr>
          <w:sz w:val="24"/>
          <w:szCs w:val="24"/>
        </w:rPr>
      </w:pPr>
      <w:r>
        <w:rPr>
          <w:rtl w:val="0"/>
        </w:rPr>
        <w:t>V. God</w:t>
      </w:r>
      <w:r>
        <w:rPr>
          <w:rtl w:val="0"/>
        </w:rPr>
        <w:t>’</w:t>
      </w:r>
      <w:r>
        <w:rPr>
          <w:rtl w:val="0"/>
        </w:rPr>
        <w:t>s revelation of himself will only be fully understood at the second coming of Jesus Christ</w:t>
      </w:r>
    </w:p>
    <w:p>
      <w:pPr>
        <w:pStyle w:val="Body"/>
        <w:bidi w:val="0"/>
        <w:rPr>
          <w:sz w:val="24"/>
          <w:szCs w:val="24"/>
        </w:rPr>
      </w:pPr>
    </w:p>
    <w:p>
      <w:pPr>
        <w:pStyle w:val="Body"/>
        <w:bidi w:val="0"/>
      </w:pPr>
      <w:r>
        <w:rPr>
          <w:rtl w:val="0"/>
        </w:rPr>
        <w:t>1 Corinthians 13:12</w:t>
      </w:r>
      <w:r>
        <w:rPr>
          <w:color w:val="afafaf"/>
          <w:rtl w:val="0"/>
          <w:lang w:val="pt-PT"/>
        </w:rPr>
        <w:t xml:space="preserve"> ESV</w:t>
      </w:r>
    </w:p>
    <w:p>
      <w:pPr>
        <w:pStyle w:val="Body"/>
        <w:bidi w:val="0"/>
        <w:rPr>
          <w:sz w:val="24"/>
          <w:szCs w:val="24"/>
        </w:rPr>
      </w:pPr>
      <w:r>
        <w:rPr>
          <w:rtl w:val="0"/>
        </w:rPr>
        <w:t xml:space="preserve">For now we see in a mirror dimly, but then face to face. Now I know in part; then I shall know fully, even as I have been fully known. </w:t>
      </w:r>
      <w:r>
        <w:br w:type="textWrapping"/>
      </w:r>
    </w:p>
    <w:p>
      <w:pPr>
        <w:pStyle w:val="Body"/>
        <w:bidi w:val="0"/>
      </w:pPr>
      <w:r>
        <w:rPr>
          <w:rtl w:val="0"/>
        </w:rPr>
        <w:t>See also 1 Pe 1:13; 1 Jn 3:2</w:t>
      </w:r>
    </w:p>
    <w:p>
      <w:pPr>
        <w:pStyle w:val="Body"/>
        <w:bidi w:val="0"/>
        <w:rPr>
          <w:sz w:val="24"/>
          <w:szCs w:val="24"/>
        </w:rPr>
      </w:pPr>
    </w:p>
    <w:p>
      <w:pPr>
        <w:pStyle w:val="Heading"/>
        <w:bidi w:val="0"/>
        <w:rPr>
          <w:sz w:val="24"/>
          <w:szCs w:val="24"/>
        </w:rPr>
      </w:pPr>
      <w:r>
        <w:rPr>
          <w:rtl w:val="0"/>
        </w:rPr>
        <w:t>VI. The consequences of responding to revelation</w:t>
      </w:r>
    </w:p>
    <w:p>
      <w:pPr>
        <w:pStyle w:val="Heading"/>
        <w:spacing w:before="240"/>
        <w:ind w:left="360"/>
        <w:rPr>
          <w:b w:val="0"/>
          <w:bCs w:val="0"/>
        </w:rPr>
      </w:pPr>
      <w:r>
        <w:rPr>
          <w:b w:val="0"/>
          <w:bCs w:val="0"/>
          <w:rtl w:val="0"/>
          <w:lang w:val="fr-FR"/>
        </w:rPr>
        <w:t>A. Repentance</w:t>
      </w:r>
    </w:p>
    <w:p>
      <w:pPr>
        <w:pStyle w:val="Body"/>
        <w:bidi w:val="0"/>
        <w:ind w:left="360"/>
      </w:pPr>
    </w:p>
    <w:p>
      <w:pPr>
        <w:pStyle w:val="Body"/>
        <w:bidi w:val="0"/>
        <w:ind w:left="360"/>
      </w:pPr>
      <w:r>
        <w:rPr>
          <w:rtl w:val="0"/>
        </w:rPr>
        <w:t>Acts 2:38</w:t>
      </w:r>
      <w:r>
        <w:rPr>
          <w:color w:val="afafaf"/>
          <w:rtl w:val="0"/>
          <w:lang w:val="pt-PT"/>
        </w:rPr>
        <w:t xml:space="preserve"> ESV</w:t>
      </w:r>
    </w:p>
    <w:p>
      <w:pPr>
        <w:pStyle w:val="Body"/>
        <w:bidi w:val="0"/>
        <w:ind w:left="360"/>
        <w:rPr>
          <w:sz w:val="24"/>
          <w:szCs w:val="24"/>
        </w:rPr>
      </w:pPr>
      <w:r>
        <w:rPr>
          <w:rtl w:val="0"/>
        </w:rPr>
        <w:t xml:space="preserve">And Peter said to them, </w:t>
      </w:r>
      <w:r>
        <w:rPr>
          <w:rtl w:val="0"/>
        </w:rPr>
        <w:t>“</w:t>
      </w:r>
      <w:r>
        <w:rPr>
          <w:rtl w:val="0"/>
        </w:rPr>
        <w:t xml:space="preserve">Repent and be baptized every one of you in the name of Jesus Christ for the forgiveness of your sins, and you will receive the gift of the Holy Spirit. </w:t>
      </w:r>
      <w:r>
        <w:br w:type="textWrapping"/>
      </w:r>
    </w:p>
    <w:p>
      <w:pPr>
        <w:pStyle w:val="Body"/>
        <w:bidi w:val="0"/>
        <w:ind w:left="360"/>
        <w:rPr>
          <w:sz w:val="24"/>
          <w:szCs w:val="24"/>
        </w:rPr>
      </w:pPr>
      <w:r>
        <w:rPr>
          <w:rtl w:val="0"/>
        </w:rPr>
        <w:t>See also Mt 4:17; Ac 3:19; Ac 26:20; 2 Co 7:10</w:t>
      </w:r>
    </w:p>
    <w:p>
      <w:pPr>
        <w:pStyle w:val="Default"/>
        <w:bidi w:val="0"/>
        <w:spacing w:before="260" w:after="180"/>
        <w:ind w:left="360" w:right="0" w:firstLine="0"/>
        <w:jc w:val="left"/>
        <w:rPr>
          <w:sz w:val="36"/>
          <w:szCs w:val="36"/>
          <w:rtl w:val="0"/>
        </w:rPr>
      </w:pPr>
      <w:r>
        <w:rPr>
          <w:sz w:val="36"/>
          <w:szCs w:val="36"/>
          <w:rtl w:val="0"/>
          <w:lang w:val="en-US"/>
        </w:rPr>
        <w:t>B. Faith</w:t>
      </w:r>
    </w:p>
    <w:p>
      <w:pPr>
        <w:pStyle w:val="Default"/>
        <w:bidi w:val="0"/>
        <w:spacing w:before="180"/>
        <w:ind w:left="360" w:right="0" w:firstLine="0"/>
        <w:jc w:val="left"/>
        <w:rPr>
          <w:b w:val="0"/>
          <w:bCs w:val="0"/>
          <w:sz w:val="24"/>
          <w:szCs w:val="24"/>
          <w:rtl w:val="0"/>
        </w:rPr>
      </w:pPr>
      <w:r>
        <w:rPr>
          <w:b w:val="1"/>
          <w:bCs w:val="1"/>
          <w:sz w:val="24"/>
          <w:szCs w:val="24"/>
          <w:rtl w:val="0"/>
          <w:lang w:val="de-DE"/>
        </w:rPr>
        <w:t>Romans 10:17</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So faith comes from hearing, and hearing through the word of Christ.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Ro 10:8</w:t>
      </w:r>
      <w:r>
        <w:rPr>
          <w:sz w:val="28"/>
          <w:szCs w:val="28"/>
          <w:rtl w:val="0"/>
        </w:rPr>
        <w:t>–</w:t>
      </w:r>
      <w:r>
        <w:rPr>
          <w:sz w:val="28"/>
          <w:szCs w:val="28"/>
          <w:rtl w:val="0"/>
        </w:rPr>
        <w:t>10; Ro 10:14</w:t>
      </w:r>
      <w:r>
        <w:rPr>
          <w:sz w:val="28"/>
          <w:szCs w:val="28"/>
          <w:rtl w:val="0"/>
        </w:rPr>
        <w:t>–</w:t>
      </w:r>
      <w:r>
        <w:rPr>
          <w:sz w:val="28"/>
          <w:szCs w:val="28"/>
          <w:rtl w:val="0"/>
        </w:rPr>
        <w:t>15; 1 Co 2:4</w:t>
      </w:r>
      <w:r>
        <w:rPr>
          <w:sz w:val="28"/>
          <w:szCs w:val="28"/>
          <w:rtl w:val="0"/>
        </w:rPr>
        <w:t>–</w:t>
      </w:r>
      <w:r>
        <w:rPr>
          <w:sz w:val="28"/>
          <w:szCs w:val="28"/>
          <w:rtl w:val="0"/>
        </w:rPr>
        <w:t>5</w:t>
      </w:r>
    </w:p>
    <w:p>
      <w:pPr>
        <w:pStyle w:val="Default"/>
        <w:bidi w:val="0"/>
        <w:spacing w:before="260" w:after="180"/>
        <w:ind w:left="360" w:right="0" w:firstLine="0"/>
        <w:jc w:val="left"/>
        <w:rPr>
          <w:sz w:val="36"/>
          <w:szCs w:val="36"/>
          <w:rtl w:val="0"/>
        </w:rPr>
      </w:pPr>
      <w:r>
        <w:rPr>
          <w:sz w:val="36"/>
          <w:szCs w:val="36"/>
          <w:rtl w:val="0"/>
          <w:lang w:val="es-ES_tradnl"/>
        </w:rPr>
        <w:t>C. Obedience</w:t>
      </w:r>
    </w:p>
    <w:p>
      <w:pPr>
        <w:pStyle w:val="Body"/>
        <w:bidi w:val="0"/>
        <w:ind w:left="360"/>
      </w:pPr>
      <w:r>
        <w:rPr>
          <w:rtl w:val="0"/>
          <w:lang w:val="de-DE"/>
        </w:rPr>
        <w:t>Romans 1:5</w:t>
      </w:r>
      <w:r>
        <w:rPr>
          <w:color w:val="afafaf"/>
          <w:rtl w:val="0"/>
          <w:lang w:val="pt-PT"/>
        </w:rPr>
        <w:t xml:space="preserve"> ESV</w:t>
      </w:r>
    </w:p>
    <w:p>
      <w:pPr>
        <w:pStyle w:val="Body"/>
        <w:bidi w:val="0"/>
        <w:ind w:left="360"/>
        <w:rPr>
          <w:sz w:val="24"/>
          <w:szCs w:val="24"/>
        </w:rPr>
      </w:pPr>
      <w:r>
        <w:rPr>
          <w:rtl w:val="0"/>
        </w:rPr>
        <w:t xml:space="preserve">through whom we have received grace and apostleship to bring about the obedience of faith for the sake of his name among all the nations, </w:t>
      </w:r>
      <w:r>
        <w:br w:type="textWrapping"/>
      </w:r>
    </w:p>
    <w:p>
      <w:pPr>
        <w:pStyle w:val="Body"/>
        <w:bidi w:val="0"/>
        <w:ind w:left="360"/>
        <w:rPr>
          <w:sz w:val="24"/>
          <w:szCs w:val="24"/>
        </w:rPr>
      </w:pPr>
      <w:r>
        <w:rPr>
          <w:rtl w:val="0"/>
          <w:lang w:val="de-DE"/>
        </w:rPr>
        <w:t>See also Jdg 2:17; Phm 21; 1 Pe 1:2</w:t>
      </w:r>
    </w:p>
    <w:p>
      <w:pPr>
        <w:pStyle w:val="Default"/>
        <w:bidi w:val="0"/>
        <w:spacing w:after="12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1 Timothy 6:12 (NIV)</w:t>
      </w:r>
    </w:p>
    <w:p>
      <w:pPr>
        <w:pStyle w:val="Default"/>
        <w:bidi w:val="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 xml:space="preserve">Fight the good fight of the faith. Take hold of the </w:t>
      </w:r>
      <w:r>
        <w:drawing>
          <wp:anchor distT="152400" distB="152400" distL="152400" distR="152400" simplePos="0" relativeHeight="251660288" behindDoc="0" locked="0" layoutInCell="1" allowOverlap="1">
            <wp:simplePos x="0" y="0"/>
            <wp:positionH relativeFrom="page">
              <wp:posOffset>457199</wp:posOffset>
            </wp:positionH>
            <wp:positionV relativeFrom="page">
              <wp:posOffset>2450628</wp:posOffset>
            </wp:positionV>
            <wp:extent cx="3282465" cy="658142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282465" cy="6581424"/>
                    </a:xfrm>
                    <a:prstGeom prst="rect">
                      <a:avLst/>
                    </a:prstGeom>
                    <a:ln w="12700" cap="flat">
                      <a:noFill/>
                      <a:miter lim="400000"/>
                    </a:ln>
                    <a:effectLst/>
                  </pic:spPr>
                </pic:pic>
              </a:graphicData>
            </a:graphic>
          </wp:anchor>
        </w:drawing>
      </w:r>
      <w:r>
        <w:rPr>
          <w:sz w:val="24"/>
          <w:szCs w:val="24"/>
          <w:rtl w:val="0"/>
          <w:lang w:val="en-US"/>
        </w:rPr>
        <w:t>eternal life to which you were called when you made your good confession in the presence of many witnesses.</w:t>
      </w:r>
    </w:p>
    <w:p>
      <w:pPr>
        <w:pStyle w:val="Default"/>
        <w:bidi w:val="0"/>
        <w:spacing w:after="24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Discovering the Church</w:t>
    </w: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Through the Book of Acts</w:t>
    </w:r>
    <w:r>
      <w:tab/>
      <w:tab/>
    </w:r>
    <w:r>
      <w:rPr>
        <w:rStyle w:val="Hyperlink.0"/>
      </w:rPr>
      <w:fldChar w:fldCharType="begin" w:fldLock="0"/>
    </w:r>
    <w:r>
      <w:rPr>
        <w:rStyle w:val="Hyperlink.0"/>
      </w:rPr>
      <w:instrText xml:space="preserve"> HYPERLINK "http://www.brookfieldcoc.com"</w:instrText>
    </w:r>
    <w:r>
      <w:rPr>
        <w:rStyle w:val="Hyperlink.0"/>
      </w:rPr>
      <w:fldChar w:fldCharType="separate" w:fldLock="0"/>
    </w:r>
    <w:r>
      <w:rPr>
        <w:rStyle w:val="Hyperlink.0"/>
        <w:rtl w:val="0"/>
        <w:lang w:val="en-US"/>
      </w:rPr>
      <w:t>www.brookfieldcoc.com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Cut to the Heart</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Acts 2:37</w:t>
    </w:r>
    <w:r>
      <w:rPr>
        <w:sz w:val="24"/>
        <w:szCs w:val="24"/>
        <w:rtl w:val="0"/>
      </w:rPr>
      <w:t>–</w:t>
    </w:r>
    <w:r>
      <w:rPr>
        <w:sz w:val="24"/>
        <w:szCs w:val="24"/>
        <w:rtl w:val="0"/>
      </w:rPr>
      <w:t>41 (ESV)</w:t>
    </w:r>
  </w:p>
  <w:p>
    <w:pPr>
      <w:pStyle w:val="Header &amp; Footer"/>
      <w:tabs>
        <w:tab w:val="center" w:pos="5400"/>
        <w:tab w:val="right" w:pos="10800"/>
        <w:tab w:val="clear" w:pos="9020"/>
      </w:tabs>
      <w:bidi w:val="0"/>
      <w:ind w:left="0" w:right="0" w:firstLine="240"/>
      <w:jc w:val="left"/>
      <w:rPr>
        <w:rtl w:val="0"/>
      </w:rPr>
    </w:pPr>
    <w:r>
      <w:rPr>
        <w:rtl w:val="0"/>
      </w:rPr>
      <w:tab/>
    </w:r>
    <w:r>
      <w:rPr>
        <w:rFonts w:ascii="Arial" w:cs="Arial Unicode MS" w:hAnsi="Arial" w:eastAsia="Arial Unicode MS"/>
        <w:b w:val="1"/>
        <w:bCs w:val="1"/>
        <w:i w:val="0"/>
        <w:iCs w:val="0"/>
        <w:sz w:val="24"/>
        <w:szCs w:val="24"/>
        <w:vertAlign w:val="superscript"/>
        <w:rtl w:val="0"/>
      </w:rPr>
      <w:t>37</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Now when they heard this they were cut to the heart, and said to Peter and the rest of the apostles, </w:t>
    </w:r>
    <w:r>
      <w:rPr>
        <w:sz w:val="24"/>
        <w:szCs w:val="24"/>
        <w:rtl w:val="0"/>
      </w:rPr>
      <w:t>“</w:t>
    </w:r>
    <w:r>
      <w:rPr>
        <w:sz w:val="24"/>
        <w:szCs w:val="24"/>
        <w:rtl w:val="0"/>
        <w:lang w:val="en-US"/>
      </w:rPr>
      <w:t>Brothers, what shall we do?</w:t>
    </w:r>
    <w:r>
      <w:rPr>
        <w:sz w:val="24"/>
        <w:szCs w:val="24"/>
        <w:rtl w:val="0"/>
      </w:rPr>
      <w:t xml:space="preserve">” </w:t>
    </w:r>
    <w:r>
      <w:rPr>
        <w:rFonts w:ascii="Arial" w:cs="Arial Unicode MS" w:hAnsi="Arial" w:eastAsia="Arial Unicode MS"/>
        <w:b w:val="1"/>
        <w:bCs w:val="1"/>
        <w:i w:val="0"/>
        <w:iCs w:val="0"/>
        <w:sz w:val="24"/>
        <w:szCs w:val="24"/>
        <w:vertAlign w:val="superscript"/>
        <w:rtl w:val="0"/>
      </w:rPr>
      <w:t>38</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And Peter said to them, </w:t>
    </w:r>
    <w:r>
      <w:rPr>
        <w:sz w:val="24"/>
        <w:szCs w:val="24"/>
        <w:rtl w:val="0"/>
      </w:rPr>
      <w:t>“</w:t>
    </w:r>
    <w:r>
      <w:rPr>
        <w:sz w:val="24"/>
        <w:szCs w:val="24"/>
        <w:rtl w:val="0"/>
        <w:lang w:val="en-US"/>
      </w:rPr>
      <w:t xml:space="preserve">Repent and be baptized every one of you in the name of Jesus Christ for the forgiveness of your sins, and you will receive the gift of the Holy Spirit. </w:t>
    </w:r>
    <w:r>
      <w:rPr>
        <w:rFonts w:ascii="Arial" w:cs="Arial Unicode MS" w:hAnsi="Arial" w:eastAsia="Arial Unicode MS"/>
        <w:b w:val="1"/>
        <w:bCs w:val="1"/>
        <w:i w:val="0"/>
        <w:iCs w:val="0"/>
        <w:sz w:val="24"/>
        <w:szCs w:val="24"/>
        <w:vertAlign w:val="superscript"/>
        <w:rtl w:val="0"/>
      </w:rPr>
      <w:t>39</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For the promise is for you and for your children and for all who are far off, everyone whom the Lord our God calls to himself.</w:t>
    </w:r>
    <w:r>
      <w:rPr>
        <w:sz w:val="24"/>
        <w:szCs w:val="24"/>
        <w:rtl w:val="0"/>
      </w:rPr>
      <w:t xml:space="preserve">” </w:t>
    </w:r>
    <w:r>
      <w:rPr>
        <w:rFonts w:ascii="Arial" w:cs="Arial Unicode MS" w:hAnsi="Arial" w:eastAsia="Arial Unicode MS"/>
        <w:b w:val="1"/>
        <w:bCs w:val="1"/>
        <w:i w:val="0"/>
        <w:iCs w:val="0"/>
        <w:sz w:val="24"/>
        <w:szCs w:val="24"/>
        <w:vertAlign w:val="superscript"/>
        <w:rtl w:val="0"/>
      </w:rPr>
      <w:t>40</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And with many other words he bore witness and continued to exhort them, saying, </w:t>
    </w:r>
    <w:r>
      <w:rPr>
        <w:sz w:val="24"/>
        <w:szCs w:val="24"/>
        <w:rtl w:val="0"/>
      </w:rPr>
      <w:t>“</w:t>
    </w:r>
    <w:r>
      <w:rPr>
        <w:sz w:val="24"/>
        <w:szCs w:val="24"/>
        <w:rtl w:val="0"/>
        <w:lang w:val="en-US"/>
      </w:rPr>
      <w:t>Save yourselves from this crooked generation.</w:t>
    </w:r>
    <w:r>
      <w:rPr>
        <w:sz w:val="24"/>
        <w:szCs w:val="24"/>
        <w:rtl w:val="0"/>
      </w:rPr>
      <w:t xml:space="preserve">” </w:t>
    </w:r>
    <w:r>
      <w:rPr>
        <w:rFonts w:ascii="Arial" w:cs="Arial Unicode MS" w:hAnsi="Arial" w:eastAsia="Arial Unicode MS"/>
        <w:b w:val="1"/>
        <w:bCs w:val="1"/>
        <w:i w:val="0"/>
        <w:iCs w:val="0"/>
        <w:sz w:val="24"/>
        <w:szCs w:val="24"/>
        <w:vertAlign w:val="superscript"/>
        <w:rtl w:val="0"/>
      </w:rPr>
      <w:t>41</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So those who received his word were baptized, and there were added that day about three thousand souls.</w:t>
    </w:r>
    <w:r>
      <w:rPr>
        <w:rtl w:val="0"/>
      </w:r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Arial Unicode MS" w:hAnsi="Helvetica" w:eastAsia="Arial Unicode MS"/>
      <w:b w:val="1"/>
      <w:bCs w:val="1"/>
      <w:i w:val="0"/>
      <w:iCs w:val="0"/>
      <w:caps w:val="0"/>
      <w:smallCaps w:val="0"/>
      <w:strike w:val="0"/>
      <w:dstrike w:val="0"/>
      <w:outline w:val="0"/>
      <w:color w:val="000000"/>
      <w:spacing w:val="0"/>
      <w:kern w:val="0"/>
      <w:position w:val="0"/>
      <w:sz w:val="36"/>
      <w:szCs w:val="36"/>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