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D2E25" w14:textId="2FBF2DBB" w:rsidR="00883B8B" w:rsidRDefault="00883B8B">
      <w:pPr>
        <w:spacing w:before="240"/>
      </w:pPr>
      <w:r>
        <w:t>Barry G. Johnson, Sr. / www.barrygjohnsonsr.com</w:t>
      </w:r>
    </w:p>
    <w:p w14:paraId="3FA015E3" w14:textId="6292E9BD" w:rsidR="00883B8B" w:rsidRDefault="00883B8B">
      <w:pPr>
        <w:spacing w:before="240"/>
      </w:pPr>
      <w:r>
        <w:t>Christian Character / Faith; Hope; Love</w:t>
      </w:r>
      <w:r w:rsidR="00A0759B">
        <w:t xml:space="preserve">; Boldness; </w:t>
      </w:r>
      <w:r w:rsidR="00EE1C4F">
        <w:t>Suffering; Evangelism; Godliness</w:t>
      </w:r>
      <w:bookmarkStart w:id="0" w:name="_GoBack"/>
      <w:bookmarkEnd w:id="0"/>
      <w:r>
        <w:t xml:space="preserve"> / 1 Peter 1:3–5</w:t>
      </w:r>
    </w:p>
    <w:p w14:paraId="7B747423" w14:textId="4285B842" w:rsidR="00883B8B" w:rsidRDefault="00883B8B">
      <w:r>
        <w:t xml:space="preserve">Hope gives believers confidence and reassurance in this present life, allowing them to lead effective lives for God. It also reassures them of the reality of eternal life, allowing them to face </w:t>
      </w:r>
      <w:r w:rsidR="00FF1BF2">
        <w:t>difficulties</w:t>
      </w:r>
      <w:r>
        <w:t xml:space="preserve"> with confidence.</w:t>
      </w:r>
    </w:p>
    <w:p w14:paraId="3D985847" w14:textId="0A961004" w:rsidR="00883B8B" w:rsidRDefault="00883B8B">
      <w:pPr>
        <w:pBdr>
          <w:top w:val="single" w:sz="8" w:space="0" w:color="auto"/>
        </w:pBdr>
        <w:spacing w:before="240"/>
      </w:pPr>
      <w:r>
        <w:rPr>
          <w:sz w:val="26"/>
          <w:szCs w:val="26"/>
        </w:rPr>
        <w:t> </w:t>
      </w:r>
      <w:r>
        <w:rPr>
          <w:noProof/>
        </w:rPr>
        <w:drawing>
          <wp:inline distT="0" distB="0" distL="0" distR="0" wp14:anchorId="39F12F83" wp14:editId="41643262">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7 A Living Hope.png"/>
                    <pic:cNvPicPr/>
                  </pic:nvPicPr>
                  <pic:blipFill>
                    <a:blip r:embed="rId6">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3D9E0AE" w14:textId="77777777" w:rsidR="00883B8B" w:rsidRPr="00883B8B" w:rsidRDefault="00883B8B" w:rsidP="00883B8B">
      <w:pPr>
        <w:rPr>
          <w:rFonts w:ascii="Calibri" w:eastAsia="Times New Roman" w:hAnsi="Calibri" w:cs="Calibri"/>
          <w:b/>
        </w:rPr>
      </w:pPr>
      <w:r w:rsidRPr="00883B8B">
        <w:rPr>
          <w:rFonts w:ascii="Calibri" w:eastAsia="Times New Roman" w:hAnsi="Calibri" w:cs="Calibri"/>
          <w:b/>
        </w:rPr>
        <w:t xml:space="preserve">1 Peter 1:3–5 (ESV) </w:t>
      </w:r>
    </w:p>
    <w:p w14:paraId="688D4F85" w14:textId="2E926CD8" w:rsidR="00D31AB8" w:rsidRDefault="00883B8B" w:rsidP="00883B8B">
      <w:pPr>
        <w:rPr>
          <w:rFonts w:ascii="Calibri" w:eastAsia="Times New Roman" w:hAnsi="Calibri" w:cs="Calibri"/>
        </w:rPr>
      </w:pPr>
      <w:r w:rsidRPr="00883B8B">
        <w:rPr>
          <w:rFonts w:ascii="Calibri" w:eastAsia="Times New Roman" w:hAnsi="Calibri" w:cs="Calibri"/>
          <w:vertAlign w:val="superscript"/>
          <w:lang w:val="en"/>
        </w:rPr>
        <w:t>3</w:t>
      </w:r>
      <w:r w:rsidRPr="00883B8B">
        <w:rPr>
          <w:rFonts w:ascii="Calibri" w:eastAsia="Times New Roman" w:hAnsi="Calibri" w:cs="Calibri"/>
          <w:lang w:val="en"/>
        </w:rPr>
        <w:t xml:space="preserve"> </w:t>
      </w:r>
      <w:r w:rsidRPr="00883B8B">
        <w:rPr>
          <w:rFonts w:ascii="Calibri" w:eastAsia="Times New Roman" w:hAnsi="Calibri" w:cs="Calibri"/>
          <w:sz w:val="24"/>
          <w:szCs w:val="24"/>
        </w:rPr>
        <w:t xml:space="preserve">Blessed be the God and Father of our Lord Jesus Christ! According to his great mercy, he has caused us to be born again to a living hope through the resurrection of Jesus Christ from the dead, </w:t>
      </w:r>
      <w:r w:rsidRPr="00883B8B">
        <w:rPr>
          <w:rFonts w:ascii="Calibri" w:eastAsia="Times New Roman" w:hAnsi="Calibri" w:cs="Calibri"/>
          <w:vertAlign w:val="superscript"/>
          <w:lang w:val="en"/>
        </w:rPr>
        <w:t>4</w:t>
      </w:r>
      <w:r w:rsidRPr="00883B8B">
        <w:rPr>
          <w:rFonts w:ascii="Calibri" w:eastAsia="Times New Roman" w:hAnsi="Calibri" w:cs="Calibri"/>
          <w:lang w:val="en"/>
        </w:rPr>
        <w:t xml:space="preserve"> </w:t>
      </w:r>
      <w:r w:rsidRPr="00883B8B">
        <w:rPr>
          <w:rFonts w:ascii="Calibri" w:eastAsia="Times New Roman" w:hAnsi="Calibri" w:cs="Calibri"/>
          <w:sz w:val="24"/>
          <w:szCs w:val="24"/>
        </w:rPr>
        <w:t xml:space="preserve">to an inheritance that is imperishable, undefiled, and unfading, kept in heaven for you, </w:t>
      </w:r>
      <w:r w:rsidRPr="00883B8B">
        <w:rPr>
          <w:rFonts w:ascii="Calibri" w:eastAsia="Times New Roman" w:hAnsi="Calibri" w:cs="Calibri"/>
          <w:vertAlign w:val="superscript"/>
          <w:lang w:val="en"/>
        </w:rPr>
        <w:t>5</w:t>
      </w:r>
      <w:r w:rsidRPr="00883B8B">
        <w:rPr>
          <w:rFonts w:ascii="Calibri" w:eastAsia="Times New Roman" w:hAnsi="Calibri" w:cs="Calibri"/>
          <w:lang w:val="en"/>
        </w:rPr>
        <w:t xml:space="preserve"> </w:t>
      </w:r>
      <w:r w:rsidRPr="00883B8B">
        <w:rPr>
          <w:rFonts w:ascii="Calibri" w:eastAsia="Times New Roman" w:hAnsi="Calibri" w:cs="Calibri"/>
          <w:sz w:val="24"/>
          <w:szCs w:val="24"/>
        </w:rPr>
        <w:t>who by God’s power are being guarded through faith for a salvation ready to be revealed in the last time.</w:t>
      </w:r>
      <w:r w:rsidRPr="00883B8B">
        <w:rPr>
          <w:rFonts w:ascii="Calibri" w:eastAsia="Times New Roman" w:hAnsi="Calibri" w:cs="Calibri"/>
        </w:rPr>
        <w:t xml:space="preserve"> </w:t>
      </w:r>
    </w:p>
    <w:p w14:paraId="42667834" w14:textId="77777777" w:rsidR="00D31AB8" w:rsidRDefault="00D31AB8">
      <w:pPr>
        <w:rPr>
          <w:rFonts w:ascii="Calibri" w:eastAsia="Times New Roman" w:hAnsi="Calibri" w:cs="Calibri"/>
        </w:rPr>
      </w:pPr>
      <w:r>
        <w:rPr>
          <w:rFonts w:ascii="Calibri" w:eastAsia="Times New Roman" w:hAnsi="Calibri" w:cs="Calibri"/>
        </w:rPr>
        <w:br w:type="page"/>
      </w:r>
    </w:p>
    <w:p w14:paraId="22FF1341" w14:textId="77777777" w:rsidR="00883B8B" w:rsidRPr="00883B8B" w:rsidRDefault="00883B8B" w:rsidP="00883B8B">
      <w:pPr>
        <w:rPr>
          <w:rFonts w:ascii="Calibri" w:eastAsia="Times New Roman" w:hAnsi="Calibri" w:cs="Calibri"/>
        </w:rPr>
      </w:pPr>
    </w:p>
    <w:p w14:paraId="187F757C" w14:textId="7592C655" w:rsidR="00883B8B" w:rsidRPr="00883B8B" w:rsidRDefault="00883B8B">
      <w:pPr>
        <w:pStyle w:val="Heading1"/>
        <w:rPr>
          <w:sz w:val="36"/>
          <w:szCs w:val="36"/>
        </w:rPr>
      </w:pPr>
      <w:r w:rsidRPr="00883B8B">
        <w:rPr>
          <w:sz w:val="36"/>
          <w:szCs w:val="36"/>
        </w:rPr>
        <w:t>Hope leads to more effective Christian living and witness</w:t>
      </w:r>
    </w:p>
    <w:p w14:paraId="6CCAD9C8" w14:textId="77777777" w:rsidR="00883B8B" w:rsidRPr="00883B8B" w:rsidRDefault="00883B8B">
      <w:pPr>
        <w:pStyle w:val="Heading2"/>
        <w:ind w:left="360"/>
        <w:rPr>
          <w:sz w:val="28"/>
          <w:szCs w:val="28"/>
        </w:rPr>
      </w:pPr>
      <w:r w:rsidRPr="00883B8B">
        <w:rPr>
          <w:sz w:val="28"/>
          <w:szCs w:val="28"/>
        </w:rPr>
        <w:t>A. Hope encourages believers to be bold</w:t>
      </w:r>
    </w:p>
    <w:p w14:paraId="3D11AF4A" w14:textId="287DB7DD" w:rsidR="00883B8B" w:rsidRDefault="00883B8B" w:rsidP="006B1BC9">
      <w:pPr>
        <w:spacing w:before="180" w:after="360"/>
        <w:ind w:left="360" w:firstLine="360"/>
        <w:rPr>
          <w:sz w:val="24"/>
          <w:szCs w:val="24"/>
        </w:rPr>
      </w:pPr>
      <w:r w:rsidRPr="00883B8B">
        <w:rPr>
          <w:sz w:val="24"/>
          <w:szCs w:val="24"/>
        </w:rPr>
        <w:t>2 Corinthians 3:12</w:t>
      </w:r>
    </w:p>
    <w:p w14:paraId="7A0351EE" w14:textId="77777777" w:rsidR="00B5777D" w:rsidRPr="00883B8B" w:rsidRDefault="00B5777D" w:rsidP="006B1BC9">
      <w:pPr>
        <w:spacing w:before="180" w:after="360"/>
        <w:ind w:left="360" w:firstLine="360"/>
        <w:rPr>
          <w:sz w:val="24"/>
          <w:szCs w:val="24"/>
        </w:rPr>
      </w:pPr>
    </w:p>
    <w:p w14:paraId="6A7E776E" w14:textId="6BAF1B67" w:rsidR="00883B8B" w:rsidRPr="00883B8B" w:rsidRDefault="00883B8B">
      <w:pPr>
        <w:pStyle w:val="Heading2"/>
        <w:ind w:left="360"/>
        <w:rPr>
          <w:sz w:val="28"/>
          <w:szCs w:val="28"/>
        </w:rPr>
      </w:pPr>
      <w:r w:rsidRPr="00883B8B">
        <w:rPr>
          <w:sz w:val="28"/>
          <w:szCs w:val="28"/>
        </w:rPr>
        <w:t>B. Hope encourages believers to evangelize</w:t>
      </w:r>
    </w:p>
    <w:p w14:paraId="10B8B717" w14:textId="37BB4118" w:rsidR="00883B8B" w:rsidRDefault="00E82095" w:rsidP="00B5777D">
      <w:pPr>
        <w:spacing w:before="180" w:after="360"/>
        <w:ind w:left="360" w:firstLine="360"/>
        <w:rPr>
          <w:sz w:val="24"/>
          <w:szCs w:val="24"/>
        </w:rPr>
      </w:pPr>
      <w:r>
        <w:rPr>
          <w:noProof/>
          <w:sz w:val="24"/>
          <w:szCs w:val="24"/>
        </w:rPr>
        <w:drawing>
          <wp:anchor distT="0" distB="0" distL="114300" distR="114300" simplePos="0" relativeHeight="251658240" behindDoc="0" locked="0" layoutInCell="1" allowOverlap="1" wp14:anchorId="4B843DC4" wp14:editId="016FD485">
            <wp:simplePos x="0" y="0"/>
            <wp:positionH relativeFrom="column">
              <wp:posOffset>3992245</wp:posOffset>
            </wp:positionH>
            <wp:positionV relativeFrom="paragraph">
              <wp:posOffset>55245</wp:posOffset>
            </wp:positionV>
            <wp:extent cx="2903855" cy="1971675"/>
            <wp:effectExtent l="0" t="0" r="0" b="9525"/>
            <wp:wrapThrough wrapText="bothSides">
              <wp:wrapPolygon edited="0">
                <wp:start x="0" y="0"/>
                <wp:lineTo x="0" y="21496"/>
                <wp:lineTo x="21397" y="21496"/>
                <wp:lineTo x="21397" y="0"/>
                <wp:lineTo x="0" y="0"/>
              </wp:wrapPolygon>
            </wp:wrapThrough>
            <wp:docPr id="2" name="Picture 2" descr="A picture containing sitting, table&#10;&#10;Description generated with high confid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itting, table&#10;&#10;Description generated with high confidence">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3855" cy="1971675"/>
                    </a:xfrm>
                    <a:prstGeom prst="rect">
                      <a:avLst/>
                    </a:prstGeom>
                  </pic:spPr>
                </pic:pic>
              </a:graphicData>
            </a:graphic>
          </wp:anchor>
        </w:drawing>
      </w:r>
      <w:r w:rsidR="00883B8B" w:rsidRPr="00883B8B">
        <w:rPr>
          <w:sz w:val="24"/>
          <w:szCs w:val="24"/>
        </w:rPr>
        <w:t>1 Peter 3:15</w:t>
      </w:r>
    </w:p>
    <w:p w14:paraId="1C4ED2ED" w14:textId="77777777" w:rsidR="00E82095" w:rsidRPr="00883B8B" w:rsidRDefault="00E82095" w:rsidP="00B5777D">
      <w:pPr>
        <w:spacing w:before="180" w:after="360"/>
        <w:ind w:left="360" w:firstLine="360"/>
        <w:rPr>
          <w:sz w:val="24"/>
          <w:szCs w:val="24"/>
        </w:rPr>
      </w:pPr>
    </w:p>
    <w:p w14:paraId="1954B810" w14:textId="5ED762CE" w:rsidR="00883B8B" w:rsidRPr="00883B8B" w:rsidRDefault="00883B8B">
      <w:pPr>
        <w:pStyle w:val="Heading2"/>
        <w:ind w:left="360"/>
        <w:rPr>
          <w:sz w:val="28"/>
          <w:szCs w:val="28"/>
        </w:rPr>
      </w:pPr>
      <w:r w:rsidRPr="00883B8B">
        <w:rPr>
          <w:sz w:val="28"/>
          <w:szCs w:val="28"/>
        </w:rPr>
        <w:t>C. Hope leads to godly living</w:t>
      </w:r>
    </w:p>
    <w:p w14:paraId="6225F4F5" w14:textId="18337128" w:rsidR="00883B8B" w:rsidRPr="00883B8B" w:rsidRDefault="00883B8B" w:rsidP="00B5777D">
      <w:pPr>
        <w:spacing w:before="180" w:after="360"/>
        <w:ind w:left="720"/>
        <w:rPr>
          <w:sz w:val="24"/>
          <w:szCs w:val="24"/>
        </w:rPr>
      </w:pPr>
      <w:r w:rsidRPr="00883B8B">
        <w:rPr>
          <w:sz w:val="24"/>
          <w:szCs w:val="24"/>
        </w:rPr>
        <w:t>1 John 3:2</w:t>
      </w:r>
    </w:p>
    <w:p w14:paraId="65334F37" w14:textId="6AF4F062" w:rsidR="00883B8B" w:rsidRDefault="00E82095" w:rsidP="00B5777D">
      <w:pPr>
        <w:spacing w:before="180" w:after="360"/>
        <w:ind w:firstLine="720"/>
        <w:rPr>
          <w:sz w:val="24"/>
          <w:szCs w:val="24"/>
        </w:rPr>
      </w:pPr>
      <w:r>
        <w:rPr>
          <w:noProof/>
        </w:rPr>
        <mc:AlternateContent>
          <mc:Choice Requires="wps">
            <w:drawing>
              <wp:anchor distT="0" distB="0" distL="114300" distR="114300" simplePos="0" relativeHeight="251660288" behindDoc="0" locked="0" layoutInCell="1" allowOverlap="1" wp14:anchorId="7FE64116" wp14:editId="1E32270E">
                <wp:simplePos x="0" y="0"/>
                <wp:positionH relativeFrom="column">
                  <wp:posOffset>3992245</wp:posOffset>
                </wp:positionH>
                <wp:positionV relativeFrom="paragraph">
                  <wp:posOffset>142240</wp:posOffset>
                </wp:positionV>
                <wp:extent cx="2903855" cy="635"/>
                <wp:effectExtent l="0" t="0" r="0" b="0"/>
                <wp:wrapThrough wrapText="bothSides">
                  <wp:wrapPolygon edited="0">
                    <wp:start x="0" y="0"/>
                    <wp:lineTo x="0" y="21600"/>
                    <wp:lineTo x="21600" y="21600"/>
                    <wp:lineTo x="21600" y="0"/>
                  </wp:wrapPolygon>
                </wp:wrapThrough>
                <wp:docPr id="3" name="Text Box 3"/>
                <wp:cNvGraphicFramePr/>
                <a:graphic xmlns:a="http://schemas.openxmlformats.org/drawingml/2006/main">
                  <a:graphicData uri="http://schemas.microsoft.com/office/word/2010/wordprocessingShape">
                    <wps:wsp>
                      <wps:cNvSpPr txBox="1"/>
                      <wps:spPr>
                        <a:xfrm>
                          <a:off x="0" y="0"/>
                          <a:ext cx="2903855" cy="635"/>
                        </a:xfrm>
                        <a:prstGeom prst="rect">
                          <a:avLst/>
                        </a:prstGeom>
                        <a:solidFill>
                          <a:prstClr val="white"/>
                        </a:solidFill>
                        <a:ln>
                          <a:noFill/>
                        </a:ln>
                      </wps:spPr>
                      <wps:txbx>
                        <w:txbxContent>
                          <w:p w14:paraId="0A603C78" w14:textId="706EE8DE" w:rsidR="001F0990" w:rsidRPr="00875284" w:rsidRDefault="00270C3B" w:rsidP="00292BB8">
                            <w:pPr>
                              <w:pStyle w:val="Caption"/>
                              <w:spacing w:after="120"/>
                              <w:jc w:val="center"/>
                              <w:rPr>
                                <w:sz w:val="22"/>
                              </w:rPr>
                            </w:pPr>
                            <w:r w:rsidRPr="00875284">
                              <w:rPr>
                                <w:sz w:val="22"/>
                              </w:rPr>
                              <w:t xml:space="preserve">Figure </w:t>
                            </w:r>
                            <w:r w:rsidRPr="00875284">
                              <w:rPr>
                                <w:sz w:val="22"/>
                              </w:rPr>
                              <w:fldChar w:fldCharType="begin"/>
                            </w:r>
                            <w:r w:rsidRPr="00875284">
                              <w:rPr>
                                <w:sz w:val="22"/>
                              </w:rPr>
                              <w:instrText xml:space="preserve"> SEQ Figure \* ARABIC </w:instrText>
                            </w:r>
                            <w:r w:rsidRPr="00875284">
                              <w:rPr>
                                <w:sz w:val="22"/>
                              </w:rPr>
                              <w:fldChar w:fldCharType="separate"/>
                            </w:r>
                            <w:r w:rsidR="00C3565E">
                              <w:rPr>
                                <w:noProof/>
                                <w:sz w:val="22"/>
                              </w:rPr>
                              <w:t>1</w:t>
                            </w:r>
                            <w:r w:rsidRPr="00875284">
                              <w:rPr>
                                <w:sz w:val="22"/>
                              </w:rPr>
                              <w:fldChar w:fldCharType="end"/>
                            </w:r>
                            <w:r w:rsidRPr="00875284">
                              <w:rPr>
                                <w:sz w:val="22"/>
                              </w:rPr>
                              <w:t xml:space="preserve"> Check out </w:t>
                            </w:r>
                            <w:r w:rsidR="0068191A" w:rsidRPr="00875284">
                              <w:rPr>
                                <w:sz w:val="22"/>
                              </w:rPr>
                              <w:t xml:space="preserve">my </w:t>
                            </w:r>
                            <w:r w:rsidRPr="00875284">
                              <w:rPr>
                                <w:sz w:val="22"/>
                              </w:rPr>
                              <w:t xml:space="preserve">blog from </w:t>
                            </w:r>
                            <w:r w:rsidR="0068191A" w:rsidRPr="00875284">
                              <w:rPr>
                                <w:sz w:val="22"/>
                              </w:rPr>
                              <w:t>April 7, 2014</w:t>
                            </w:r>
                          </w:p>
                          <w:p w14:paraId="71ACF683" w14:textId="0505F305" w:rsidR="00270C3B" w:rsidRPr="00875284" w:rsidRDefault="0068191A" w:rsidP="00292BB8">
                            <w:pPr>
                              <w:pStyle w:val="Caption"/>
                              <w:spacing w:after="120"/>
                              <w:jc w:val="center"/>
                              <w:rPr>
                                <w:noProof/>
                                <w:sz w:val="36"/>
                                <w:szCs w:val="24"/>
                              </w:rPr>
                            </w:pPr>
                            <w:r w:rsidRPr="00875284">
                              <w:rPr>
                                <w:sz w:val="22"/>
                              </w:rPr>
                              <w:t>“</w:t>
                            </w:r>
                            <w:r w:rsidR="00270C3B" w:rsidRPr="00875284">
                              <w:rPr>
                                <w:sz w:val="22"/>
                              </w:rPr>
                              <w:t xml:space="preserve">What I Wish </w:t>
                            </w:r>
                            <w:r w:rsidR="00875284" w:rsidRPr="00875284">
                              <w:rPr>
                                <w:sz w:val="22"/>
                              </w:rPr>
                              <w:t>for</w:t>
                            </w:r>
                            <w:r w:rsidR="00270C3B" w:rsidRPr="00875284">
                              <w:rPr>
                                <w:sz w:val="22"/>
                              </w:rPr>
                              <w:t xml:space="preserve"> </w:t>
                            </w:r>
                            <w:r w:rsidR="00875284" w:rsidRPr="00875284">
                              <w:rPr>
                                <w:sz w:val="22"/>
                              </w:rPr>
                              <w:t xml:space="preserve">You” </w:t>
                            </w:r>
                            <w:r w:rsidR="00875284" w:rsidRPr="00875284">
                              <w:rPr>
                                <w:b w:val="0"/>
                                <w:i/>
                                <w:sz w:val="22"/>
                              </w:rPr>
                              <w:t>(</w:t>
                            </w:r>
                            <w:r w:rsidR="001F0990" w:rsidRPr="00875284">
                              <w:rPr>
                                <w:b w:val="0"/>
                                <w:i/>
                                <w:sz w:val="22"/>
                              </w:rPr>
                              <w:t>click on graphic to view</w:t>
                            </w:r>
                            <w:r w:rsidR="004171C0" w:rsidRPr="00875284">
                              <w:rPr>
                                <w:b w:val="0"/>
                                <w:i/>
                                <w:sz w:val="2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FE64116" id="_x0000_t202" coordsize="21600,21600" o:spt="202" path="m,l,21600r21600,l21600,xe">
                <v:stroke joinstyle="miter"/>
                <v:path gradientshapeok="t" o:connecttype="rect"/>
              </v:shapetype>
              <v:shape id="Text Box 3" o:spid="_x0000_s1026" type="#_x0000_t202" style="position:absolute;left:0;text-align:left;margin-left:314.35pt;margin-top:11.2pt;width:228.6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" stroked="f">
                <v:textbox style="mso-fit-shape-to-text:t" inset="0,0,0,0">
                  <w:txbxContent>
                    <w:p w14:paraId="0A603C78" w14:textId="706EE8DE" w:rsidR="001F0990" w:rsidRPr="00875284" w:rsidRDefault="00270C3B" w:rsidP="00292BB8">
                      <w:pPr>
                        <w:pStyle w:val="Caption"/>
                        <w:spacing w:after="120"/>
                        <w:jc w:val="center"/>
                        <w:rPr>
                          <w:sz w:val="22"/>
                        </w:rPr>
                      </w:pPr>
                      <w:r w:rsidRPr="00875284">
                        <w:rPr>
                          <w:sz w:val="22"/>
                        </w:rPr>
                        <w:t xml:space="preserve">Figure </w:t>
                      </w:r>
                      <w:r w:rsidRPr="00875284">
                        <w:rPr>
                          <w:sz w:val="22"/>
                        </w:rPr>
                        <w:fldChar w:fldCharType="begin"/>
                      </w:r>
                      <w:r w:rsidRPr="00875284">
                        <w:rPr>
                          <w:sz w:val="22"/>
                        </w:rPr>
                        <w:instrText xml:space="preserve"> SEQ Figure \* ARABIC </w:instrText>
                      </w:r>
                      <w:r w:rsidRPr="00875284">
                        <w:rPr>
                          <w:sz w:val="22"/>
                        </w:rPr>
                        <w:fldChar w:fldCharType="separate"/>
                      </w:r>
                      <w:r w:rsidR="00C3565E">
                        <w:rPr>
                          <w:noProof/>
                          <w:sz w:val="22"/>
                        </w:rPr>
                        <w:t>1</w:t>
                      </w:r>
                      <w:r w:rsidRPr="00875284">
                        <w:rPr>
                          <w:sz w:val="22"/>
                        </w:rPr>
                        <w:fldChar w:fldCharType="end"/>
                      </w:r>
                      <w:r w:rsidRPr="00875284">
                        <w:rPr>
                          <w:sz w:val="22"/>
                        </w:rPr>
                        <w:t xml:space="preserve"> Check out </w:t>
                      </w:r>
                      <w:r w:rsidR="0068191A" w:rsidRPr="00875284">
                        <w:rPr>
                          <w:sz w:val="22"/>
                        </w:rPr>
                        <w:t xml:space="preserve">my </w:t>
                      </w:r>
                      <w:r w:rsidRPr="00875284">
                        <w:rPr>
                          <w:sz w:val="22"/>
                        </w:rPr>
                        <w:t xml:space="preserve">blog from </w:t>
                      </w:r>
                      <w:r w:rsidR="0068191A" w:rsidRPr="00875284">
                        <w:rPr>
                          <w:sz w:val="22"/>
                        </w:rPr>
                        <w:t>April 7, 2014</w:t>
                      </w:r>
                    </w:p>
                    <w:p w14:paraId="71ACF683" w14:textId="0505F305" w:rsidR="00270C3B" w:rsidRPr="00875284" w:rsidRDefault="0068191A" w:rsidP="00292BB8">
                      <w:pPr>
                        <w:pStyle w:val="Caption"/>
                        <w:spacing w:after="120"/>
                        <w:jc w:val="center"/>
                        <w:rPr>
                          <w:noProof/>
                          <w:sz w:val="36"/>
                          <w:szCs w:val="24"/>
                        </w:rPr>
                      </w:pPr>
                      <w:r w:rsidRPr="00875284">
                        <w:rPr>
                          <w:sz w:val="22"/>
                        </w:rPr>
                        <w:t>“</w:t>
                      </w:r>
                      <w:r w:rsidR="00270C3B" w:rsidRPr="00875284">
                        <w:rPr>
                          <w:sz w:val="22"/>
                        </w:rPr>
                        <w:t xml:space="preserve">What I Wish </w:t>
                      </w:r>
                      <w:r w:rsidR="00875284" w:rsidRPr="00875284">
                        <w:rPr>
                          <w:sz w:val="22"/>
                        </w:rPr>
                        <w:t>for</w:t>
                      </w:r>
                      <w:r w:rsidR="00270C3B" w:rsidRPr="00875284">
                        <w:rPr>
                          <w:sz w:val="22"/>
                        </w:rPr>
                        <w:t xml:space="preserve"> </w:t>
                      </w:r>
                      <w:r w:rsidR="00875284" w:rsidRPr="00875284">
                        <w:rPr>
                          <w:sz w:val="22"/>
                        </w:rPr>
                        <w:t xml:space="preserve">You” </w:t>
                      </w:r>
                      <w:r w:rsidR="00875284" w:rsidRPr="00875284">
                        <w:rPr>
                          <w:b w:val="0"/>
                          <w:i/>
                          <w:sz w:val="22"/>
                        </w:rPr>
                        <w:t>(</w:t>
                      </w:r>
                      <w:r w:rsidR="001F0990" w:rsidRPr="00875284">
                        <w:rPr>
                          <w:b w:val="0"/>
                          <w:i/>
                          <w:sz w:val="22"/>
                        </w:rPr>
                        <w:t>click on graphic to view</w:t>
                      </w:r>
                      <w:r w:rsidR="004171C0" w:rsidRPr="00875284">
                        <w:rPr>
                          <w:b w:val="0"/>
                          <w:i/>
                          <w:sz w:val="22"/>
                        </w:rPr>
                        <w:t>)</w:t>
                      </w:r>
                    </w:p>
                  </w:txbxContent>
                </v:textbox>
                <w10:wrap type="through"/>
              </v:shape>
            </w:pict>
          </mc:Fallback>
        </mc:AlternateContent>
      </w:r>
      <w:r w:rsidR="00883B8B" w:rsidRPr="00883B8B">
        <w:rPr>
          <w:sz w:val="24"/>
          <w:szCs w:val="24"/>
        </w:rPr>
        <w:t>Psalm 25:21; Hebrews 6:1-12</w:t>
      </w:r>
    </w:p>
    <w:p w14:paraId="3E6FC28C" w14:textId="628CB70B" w:rsidR="00E82095" w:rsidRPr="00883B8B" w:rsidRDefault="00E82095" w:rsidP="00B5777D">
      <w:pPr>
        <w:spacing w:before="180" w:after="360"/>
        <w:ind w:firstLine="720"/>
        <w:rPr>
          <w:sz w:val="24"/>
          <w:szCs w:val="24"/>
        </w:rPr>
      </w:pPr>
    </w:p>
    <w:p w14:paraId="7C72E69D" w14:textId="41AA1F33" w:rsidR="00883B8B" w:rsidRPr="00883B8B" w:rsidRDefault="00883B8B">
      <w:pPr>
        <w:pStyle w:val="Heading2"/>
        <w:ind w:left="360"/>
        <w:rPr>
          <w:sz w:val="28"/>
          <w:szCs w:val="28"/>
        </w:rPr>
      </w:pPr>
      <w:r w:rsidRPr="00883B8B">
        <w:rPr>
          <w:sz w:val="28"/>
          <w:szCs w:val="28"/>
        </w:rPr>
        <w:t>D. Hope equips believers for spiritual warfare</w:t>
      </w:r>
    </w:p>
    <w:p w14:paraId="5F061BFB" w14:textId="06D315B8" w:rsidR="00883B8B" w:rsidRDefault="00883B8B" w:rsidP="00B5777D">
      <w:pPr>
        <w:spacing w:before="180" w:after="360"/>
        <w:ind w:left="360" w:firstLine="360"/>
        <w:rPr>
          <w:sz w:val="24"/>
          <w:szCs w:val="24"/>
        </w:rPr>
      </w:pPr>
      <w:r w:rsidRPr="00883B8B">
        <w:rPr>
          <w:sz w:val="24"/>
          <w:szCs w:val="24"/>
        </w:rPr>
        <w:t>1 Thessalonians 5:8</w:t>
      </w:r>
    </w:p>
    <w:p w14:paraId="408CEA17" w14:textId="77777777" w:rsidR="00E82095" w:rsidRPr="00883B8B" w:rsidRDefault="00E82095" w:rsidP="00B5777D">
      <w:pPr>
        <w:spacing w:before="180" w:after="360"/>
        <w:ind w:left="360" w:firstLine="360"/>
        <w:rPr>
          <w:sz w:val="24"/>
          <w:szCs w:val="24"/>
        </w:rPr>
      </w:pPr>
    </w:p>
    <w:p w14:paraId="086C4B45" w14:textId="533E800F" w:rsidR="00883B8B" w:rsidRPr="00883B8B" w:rsidRDefault="00883B8B">
      <w:pPr>
        <w:pStyle w:val="Heading2"/>
        <w:ind w:left="360"/>
        <w:rPr>
          <w:sz w:val="28"/>
          <w:szCs w:val="28"/>
        </w:rPr>
      </w:pPr>
      <w:r w:rsidRPr="00883B8B">
        <w:rPr>
          <w:sz w:val="28"/>
          <w:szCs w:val="28"/>
        </w:rPr>
        <w:t>E. Hope enables believers to face suffering with confidence</w:t>
      </w:r>
    </w:p>
    <w:p w14:paraId="3D905CCD" w14:textId="77777777" w:rsidR="00883B8B" w:rsidRPr="00883B8B" w:rsidRDefault="00883B8B" w:rsidP="00883B8B">
      <w:pPr>
        <w:spacing w:before="180" w:after="180"/>
        <w:ind w:left="720"/>
        <w:rPr>
          <w:sz w:val="24"/>
          <w:szCs w:val="24"/>
        </w:rPr>
      </w:pPr>
      <w:r w:rsidRPr="00883B8B">
        <w:rPr>
          <w:sz w:val="24"/>
          <w:szCs w:val="24"/>
        </w:rPr>
        <w:t>Romans 5:3-5</w:t>
      </w:r>
    </w:p>
    <w:p w14:paraId="42444733" w14:textId="18FFB4CB" w:rsidR="007F2C05" w:rsidRPr="00FB42A5" w:rsidRDefault="00883B8B" w:rsidP="00FB42A5">
      <w:pPr>
        <w:spacing w:before="180" w:after="180"/>
        <w:ind w:left="720" w:firstLine="720"/>
        <w:rPr>
          <w:sz w:val="24"/>
          <w:szCs w:val="24"/>
        </w:rPr>
      </w:pPr>
      <w:r w:rsidRPr="00883B8B">
        <w:rPr>
          <w:sz w:val="24"/>
          <w:szCs w:val="24"/>
        </w:rPr>
        <w:t>Psalm 22:24; 147:11; Philippians 1:20</w:t>
      </w:r>
      <w:r w:rsidR="007F2C05">
        <w:rPr>
          <w:color w:val="FFFFFF" w:themeColor="background1"/>
          <w:sz w:val="36"/>
          <w:szCs w:val="36"/>
        </w:rPr>
        <w:br w:type="page"/>
      </w:r>
    </w:p>
    <w:p w14:paraId="17E1D246" w14:textId="01B7DCCA" w:rsidR="00FB42A5" w:rsidRPr="00FB42A5" w:rsidRDefault="00FB42A5" w:rsidP="00FB42A5">
      <w:pPr>
        <w:pStyle w:val="Heading1"/>
        <w:rPr>
          <w:sz w:val="36"/>
          <w:szCs w:val="36"/>
        </w:rPr>
      </w:pPr>
      <w:r w:rsidRPr="00FB42A5">
        <w:rPr>
          <w:sz w:val="36"/>
          <w:szCs w:val="36"/>
        </w:rPr>
        <w:lastRenderedPageBreak/>
        <w:t>God’s Invitation and Plan of Salvation</w:t>
      </w:r>
    </w:p>
    <w:p w14:paraId="34A0C76D" w14:textId="24C79668" w:rsidR="00883B8B" w:rsidRPr="00F34E74" w:rsidRDefault="00883B8B">
      <w:pPr>
        <w:pStyle w:val="Heading2"/>
        <w:rPr>
          <w:b/>
          <w:sz w:val="24"/>
          <w:szCs w:val="24"/>
        </w:rPr>
      </w:pPr>
      <w:r w:rsidRPr="00F34E74">
        <w:rPr>
          <w:b/>
          <w:sz w:val="24"/>
          <w:szCs w:val="24"/>
        </w:rPr>
        <w:t>Hear - Romans 10:17</w:t>
      </w:r>
    </w:p>
    <w:p w14:paraId="170F7C17" w14:textId="77777777" w:rsidR="00883B8B" w:rsidRPr="00F34E74" w:rsidRDefault="00883B8B">
      <w:pPr>
        <w:pStyle w:val="Heading2"/>
        <w:rPr>
          <w:b/>
          <w:sz w:val="24"/>
          <w:szCs w:val="24"/>
        </w:rPr>
      </w:pPr>
      <w:r w:rsidRPr="00F34E74">
        <w:rPr>
          <w:b/>
          <w:sz w:val="24"/>
          <w:szCs w:val="24"/>
        </w:rPr>
        <w:t>Believe and Confess - Romans 10:9-10</w:t>
      </w:r>
    </w:p>
    <w:p w14:paraId="48182984" w14:textId="77777777" w:rsidR="00883B8B" w:rsidRPr="00F34E74" w:rsidRDefault="00883B8B">
      <w:pPr>
        <w:pStyle w:val="Heading2"/>
        <w:rPr>
          <w:b/>
          <w:sz w:val="24"/>
          <w:szCs w:val="24"/>
        </w:rPr>
      </w:pPr>
      <w:r w:rsidRPr="00F34E74">
        <w:rPr>
          <w:b/>
          <w:sz w:val="24"/>
          <w:szCs w:val="24"/>
        </w:rPr>
        <w:t>Repent - Luke 13:3</w:t>
      </w:r>
    </w:p>
    <w:p w14:paraId="61FD7867" w14:textId="77777777" w:rsidR="00883B8B" w:rsidRPr="00F34E74" w:rsidRDefault="00883B8B">
      <w:pPr>
        <w:pStyle w:val="Heading2"/>
        <w:rPr>
          <w:b/>
          <w:sz w:val="24"/>
          <w:szCs w:val="24"/>
        </w:rPr>
      </w:pPr>
      <w:r w:rsidRPr="00F34E74">
        <w:rPr>
          <w:b/>
          <w:sz w:val="24"/>
          <w:szCs w:val="24"/>
        </w:rPr>
        <w:t>Be Baptized - Romans 6:3-4</w:t>
      </w:r>
    </w:p>
    <w:p w14:paraId="5401043F" w14:textId="77777777" w:rsidR="00883B8B" w:rsidRPr="00F34E74" w:rsidRDefault="00883B8B">
      <w:pPr>
        <w:pStyle w:val="Heading2"/>
        <w:rPr>
          <w:b/>
          <w:sz w:val="24"/>
          <w:szCs w:val="24"/>
        </w:rPr>
      </w:pPr>
      <w:r w:rsidRPr="00F34E74">
        <w:rPr>
          <w:b/>
          <w:sz w:val="24"/>
          <w:szCs w:val="24"/>
        </w:rPr>
        <w:t>Remain Faithful - Revelation 2:10</w:t>
      </w:r>
    </w:p>
    <w:p w14:paraId="216F31A4" w14:textId="77777777" w:rsidR="00883B8B" w:rsidRPr="00F34E74" w:rsidRDefault="00883B8B">
      <w:pPr>
        <w:spacing w:before="180" w:after="180"/>
        <w:rPr>
          <w:b/>
          <w:bCs/>
          <w:sz w:val="24"/>
          <w:szCs w:val="24"/>
          <w:u w:val="single"/>
        </w:rPr>
        <w:sectPr w:rsidR="00883B8B" w:rsidRPr="00F34E74" w:rsidSect="00883B8B">
          <w:headerReference w:type="default" r:id="rId9"/>
          <w:footerReference w:type="default" r:id="rId10"/>
          <w:pgSz w:w="12240" w:h="15840"/>
          <w:pgMar w:top="720" w:right="720" w:bottom="720" w:left="720" w:header="720" w:footer="720" w:gutter="0"/>
          <w:cols w:space="720"/>
          <w:docGrid w:linePitch="360"/>
        </w:sectPr>
      </w:pPr>
    </w:p>
    <w:p w14:paraId="460CD641" w14:textId="745CA692" w:rsidR="00883B8B" w:rsidRPr="00883B8B" w:rsidRDefault="00883B8B">
      <w:pPr>
        <w:spacing w:before="180" w:after="180"/>
        <w:rPr>
          <w:sz w:val="24"/>
          <w:szCs w:val="24"/>
        </w:rPr>
      </w:pPr>
      <w:r w:rsidRPr="00883B8B">
        <w:rPr>
          <w:b/>
          <w:bCs/>
          <w:sz w:val="24"/>
          <w:szCs w:val="24"/>
          <w:u w:val="single"/>
        </w:rPr>
        <w:t>New to the Faith?</w:t>
      </w:r>
    </w:p>
    <w:p w14:paraId="75844EA2"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First Principles</w:t>
      </w:r>
    </w:p>
    <w:p w14:paraId="6FC98094" w14:textId="68571CBF" w:rsidR="00883B8B" w:rsidRPr="00883B8B" w:rsidRDefault="00883B8B">
      <w:pPr>
        <w:spacing w:before="180" w:after="180"/>
        <w:rPr>
          <w:sz w:val="24"/>
          <w:szCs w:val="24"/>
        </w:rPr>
      </w:pPr>
      <w:r w:rsidRPr="00883B8B">
        <w:rPr>
          <w:b/>
          <w:bCs/>
          <w:sz w:val="24"/>
          <w:szCs w:val="24"/>
          <w:u w:val="single"/>
        </w:rPr>
        <w:t xml:space="preserve">Have you fallen away from </w:t>
      </w:r>
      <w:r w:rsidR="007F2C05" w:rsidRPr="00883B8B">
        <w:rPr>
          <w:b/>
          <w:bCs/>
          <w:sz w:val="24"/>
          <w:szCs w:val="24"/>
          <w:u w:val="single"/>
        </w:rPr>
        <w:t>Faith?</w:t>
      </w:r>
    </w:p>
    <w:p w14:paraId="2056A4FB"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Need to be Restored</w:t>
      </w:r>
    </w:p>
    <w:p w14:paraId="3703E45C" w14:textId="77777777" w:rsidR="00883B8B" w:rsidRPr="00883B8B" w:rsidRDefault="00883B8B">
      <w:pPr>
        <w:spacing w:before="180" w:after="180"/>
        <w:rPr>
          <w:sz w:val="24"/>
          <w:szCs w:val="24"/>
        </w:rPr>
      </w:pPr>
      <w:r w:rsidRPr="00883B8B">
        <w:rPr>
          <w:b/>
          <w:bCs/>
          <w:sz w:val="24"/>
          <w:szCs w:val="24"/>
          <w:u w:val="single"/>
        </w:rPr>
        <w:t xml:space="preserve">My Decision Today </w:t>
      </w:r>
    </w:p>
    <w:p w14:paraId="2B5C7996"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 xml:space="preserve">I would like to be baptized today </w:t>
      </w:r>
    </w:p>
    <w:p w14:paraId="15B13301"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I would like to renew my life to Christ</w:t>
      </w:r>
    </w:p>
    <w:p w14:paraId="49FE7A17"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 xml:space="preserve">I would like to learn more about Jesus and the Bible </w:t>
      </w:r>
    </w:p>
    <w:p w14:paraId="429E9E32" w14:textId="77777777" w:rsidR="00883B8B" w:rsidRPr="00883B8B" w:rsidRDefault="00883B8B">
      <w:pPr>
        <w:spacing w:before="180" w:after="180"/>
        <w:rPr>
          <w:sz w:val="24"/>
          <w:szCs w:val="24"/>
        </w:rPr>
      </w:pPr>
      <w:r w:rsidRPr="00883B8B">
        <w:rPr>
          <w:b/>
          <w:bCs/>
          <w:sz w:val="24"/>
          <w:szCs w:val="24"/>
          <w:u w:val="single"/>
        </w:rPr>
        <w:t xml:space="preserve">Questions:  What are my next steps? </w:t>
      </w:r>
    </w:p>
    <w:p w14:paraId="5A27B5D6"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 xml:space="preserve">Come forward to be baptized </w:t>
      </w:r>
    </w:p>
    <w:p w14:paraId="4077AC22"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 xml:space="preserve">Request a Bible Study to learn more </w:t>
      </w:r>
    </w:p>
    <w:p w14:paraId="4A136294"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 xml:space="preserve">Attend Bible Class to grow and mature </w:t>
      </w:r>
    </w:p>
    <w:p w14:paraId="64B99384"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Find a place to serve others</w:t>
      </w:r>
    </w:p>
    <w:p w14:paraId="3E5D214B" w14:textId="77777777" w:rsidR="00883B8B" w:rsidRPr="00883B8B" w:rsidRDefault="00883B8B">
      <w:pPr>
        <w:spacing w:before="180" w:after="180"/>
        <w:ind w:left="360" w:hanging="360"/>
        <w:rPr>
          <w:sz w:val="24"/>
          <w:szCs w:val="24"/>
        </w:rPr>
      </w:pPr>
      <w:r w:rsidRPr="00883B8B">
        <w:rPr>
          <w:sz w:val="24"/>
          <w:szCs w:val="24"/>
        </w:rPr>
        <w:t>•</w:t>
      </w:r>
      <w:r w:rsidRPr="00883B8B">
        <w:rPr>
          <w:sz w:val="24"/>
          <w:szCs w:val="24"/>
        </w:rPr>
        <w:tab/>
        <w:t>Apply today’s lesson to my life</w:t>
      </w:r>
    </w:p>
    <w:p w14:paraId="5B7F699C" w14:textId="77777777" w:rsidR="00883B8B" w:rsidRDefault="00883B8B">
      <w:pPr>
        <w:rPr>
          <w:sz w:val="24"/>
          <w:szCs w:val="24"/>
        </w:rPr>
      </w:pPr>
    </w:p>
    <w:p w14:paraId="6A1386EC" w14:textId="52C7F143" w:rsidR="007F2C05" w:rsidRDefault="007F2C05">
      <w:pPr>
        <w:rPr>
          <w:sz w:val="24"/>
          <w:szCs w:val="24"/>
        </w:rPr>
        <w:sectPr w:rsidR="007F2C05" w:rsidSect="00883B8B">
          <w:type w:val="continuous"/>
          <w:pgSz w:w="12240" w:h="15840"/>
          <w:pgMar w:top="720" w:right="720" w:bottom="720" w:left="720" w:header="720" w:footer="720" w:gutter="0"/>
          <w:cols w:num="2" w:space="720"/>
          <w:docGrid w:linePitch="360"/>
        </w:sectPr>
      </w:pPr>
    </w:p>
    <w:p w14:paraId="15D31B22" w14:textId="41D02B22" w:rsidR="007F7F4E" w:rsidRPr="00883B8B" w:rsidRDefault="007F7F4E">
      <w:pPr>
        <w:rPr>
          <w:sz w:val="24"/>
          <w:szCs w:val="24"/>
        </w:rPr>
      </w:pPr>
    </w:p>
    <w:sectPr w:rsidR="007F7F4E" w:rsidRPr="00883B8B" w:rsidSect="00883B8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20B0E" w14:textId="77777777" w:rsidR="00883B8B" w:rsidRDefault="00883B8B" w:rsidP="00883B8B">
      <w:pPr>
        <w:spacing w:before="0" w:after="0" w:line="240" w:lineRule="auto"/>
      </w:pPr>
      <w:r>
        <w:separator/>
      </w:r>
    </w:p>
  </w:endnote>
  <w:endnote w:type="continuationSeparator" w:id="0">
    <w:p w14:paraId="2C403B11" w14:textId="77777777" w:rsidR="00883B8B" w:rsidRDefault="00883B8B" w:rsidP="00883B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BA358" w14:textId="5F8C9892" w:rsidR="00000000" w:rsidRDefault="00C3565E" w:rsidP="00883B8B">
    <w:pPr>
      <w:jc w:val="center"/>
    </w:pPr>
    <w:r>
      <w:t xml:space="preserve">Page </w:t>
    </w:r>
    <w:r>
      <w:pgNum/>
    </w:r>
    <w:r w:rsidR="00883B8B">
      <w:t xml:space="preserve"> of </w:t>
    </w:r>
    <w:fldSimple w:instr=" NUMPAGES  \* Arabic  \* MERGEFORMAT ">
      <w:r w:rsidR="00883B8B">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6543F" w14:textId="77777777" w:rsidR="00883B8B" w:rsidRDefault="00883B8B" w:rsidP="00883B8B">
      <w:pPr>
        <w:spacing w:before="0" w:after="0" w:line="240" w:lineRule="auto"/>
      </w:pPr>
      <w:r>
        <w:separator/>
      </w:r>
    </w:p>
  </w:footnote>
  <w:footnote w:type="continuationSeparator" w:id="0">
    <w:p w14:paraId="420586AC" w14:textId="77777777" w:rsidR="00883B8B" w:rsidRDefault="00883B8B" w:rsidP="00883B8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8F2B" w14:textId="6C19C3ED" w:rsidR="00883B8B" w:rsidRDefault="00883B8B">
    <w:pPr>
      <w:pStyle w:val="Header"/>
    </w:pPr>
    <w:r>
      <w:rPr>
        <w:noProof/>
      </w:rPr>
      <mc:AlternateContent>
        <mc:Choice Requires="wps">
          <w:drawing>
            <wp:anchor distT="0" distB="0" distL="118745" distR="118745" simplePos="0" relativeHeight="251659264" behindDoc="1" locked="0" layoutInCell="1" allowOverlap="0" wp14:anchorId="337E4905" wp14:editId="0EC40A4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447BF83" w14:textId="46341626" w:rsidR="00883B8B" w:rsidRDefault="00883B8B">
                              <w:pPr>
                                <w:pStyle w:val="Header"/>
                                <w:tabs>
                                  <w:tab w:val="clear" w:pos="4680"/>
                                  <w:tab w:val="clear" w:pos="9360"/>
                                </w:tabs>
                                <w:jc w:val="center"/>
                                <w:rPr>
                                  <w:caps/>
                                  <w:color w:val="FFFFFF" w:themeColor="background1"/>
                                </w:rPr>
                              </w:pPr>
                              <w:r w:rsidRPr="00883B8B">
                                <w:rPr>
                                  <w:rFonts w:ascii="Calibri" w:eastAsia="Calibri" w:hAnsi="Calibri" w:cs="Times New Roman"/>
                                  <w:sz w:val="64"/>
                                  <w:szCs w:val="64"/>
                                </w:rPr>
                                <w:t>A Living Hope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37E4905" id="Rectangle 197" o:spid="_x0000_s1027"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rFonts w:ascii="Calibri" w:eastAsia="Calibri" w:hAnsi="Calibri" w:cs="Times New Roman"/>
                        <w:sz w:val="64"/>
                        <w:szCs w:val="6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447BF83" w14:textId="46341626" w:rsidR="00883B8B" w:rsidRDefault="00883B8B">
                        <w:pPr>
                          <w:pStyle w:val="Header"/>
                          <w:tabs>
                            <w:tab w:val="clear" w:pos="4680"/>
                            <w:tab w:val="clear" w:pos="9360"/>
                          </w:tabs>
                          <w:jc w:val="center"/>
                          <w:rPr>
                            <w:caps/>
                            <w:color w:val="FFFFFF" w:themeColor="background1"/>
                          </w:rPr>
                        </w:pPr>
                        <w:r w:rsidRPr="00883B8B">
                          <w:rPr>
                            <w:rFonts w:ascii="Calibri" w:eastAsia="Calibri" w:hAnsi="Calibri" w:cs="Times New Roman"/>
                            <w:sz w:val="64"/>
                            <w:szCs w:val="64"/>
                          </w:rPr>
                          <w:t>A Living Hope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8B"/>
    <w:rsid w:val="001F0990"/>
    <w:rsid w:val="00270C3B"/>
    <w:rsid w:val="00292BB8"/>
    <w:rsid w:val="002D15D2"/>
    <w:rsid w:val="003A262C"/>
    <w:rsid w:val="004171C0"/>
    <w:rsid w:val="00457202"/>
    <w:rsid w:val="004D7A64"/>
    <w:rsid w:val="0068191A"/>
    <w:rsid w:val="00696BDB"/>
    <w:rsid w:val="006B1BC9"/>
    <w:rsid w:val="007F2C05"/>
    <w:rsid w:val="007F7F4E"/>
    <w:rsid w:val="00875284"/>
    <w:rsid w:val="00883B8B"/>
    <w:rsid w:val="00A0759B"/>
    <w:rsid w:val="00A17FD1"/>
    <w:rsid w:val="00B5777D"/>
    <w:rsid w:val="00C3565E"/>
    <w:rsid w:val="00D31AB8"/>
    <w:rsid w:val="00E82095"/>
    <w:rsid w:val="00EE1C4F"/>
    <w:rsid w:val="00F34E74"/>
    <w:rsid w:val="00FB42A5"/>
    <w:rsid w:val="00FF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21159"/>
  <w15:chartTrackingRefBased/>
  <w15:docId w15:val="{EA879E93-674C-46D8-953F-6249DD27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B8B"/>
  </w:style>
  <w:style w:type="paragraph" w:styleId="Heading1">
    <w:name w:val="heading 1"/>
    <w:basedOn w:val="Normal"/>
    <w:next w:val="Normal"/>
    <w:link w:val="Heading1Char"/>
    <w:uiPriority w:val="9"/>
    <w:qFormat/>
    <w:rsid w:val="00883B8B"/>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83B8B"/>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83B8B"/>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83B8B"/>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83B8B"/>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83B8B"/>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83B8B"/>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83B8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83B8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B8B"/>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83B8B"/>
    <w:rPr>
      <w:caps/>
      <w:spacing w:val="15"/>
      <w:shd w:val="clear" w:color="auto" w:fill="D9E2F3" w:themeFill="accent1" w:themeFillTint="33"/>
    </w:rPr>
  </w:style>
  <w:style w:type="paragraph" w:styleId="Header">
    <w:name w:val="header"/>
    <w:basedOn w:val="Normal"/>
    <w:link w:val="HeaderChar"/>
    <w:uiPriority w:val="99"/>
    <w:unhideWhenUsed/>
    <w:rsid w:val="00883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B8B"/>
  </w:style>
  <w:style w:type="paragraph" w:styleId="Footer">
    <w:name w:val="footer"/>
    <w:basedOn w:val="Normal"/>
    <w:link w:val="FooterChar"/>
    <w:uiPriority w:val="99"/>
    <w:unhideWhenUsed/>
    <w:rsid w:val="00883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B8B"/>
  </w:style>
  <w:style w:type="character" w:customStyle="1" w:styleId="Heading3Char">
    <w:name w:val="Heading 3 Char"/>
    <w:basedOn w:val="DefaultParagraphFont"/>
    <w:link w:val="Heading3"/>
    <w:uiPriority w:val="9"/>
    <w:semiHidden/>
    <w:rsid w:val="00883B8B"/>
    <w:rPr>
      <w:caps/>
      <w:color w:val="1F3763" w:themeColor="accent1" w:themeShade="7F"/>
      <w:spacing w:val="15"/>
    </w:rPr>
  </w:style>
  <w:style w:type="character" w:customStyle="1" w:styleId="Heading4Char">
    <w:name w:val="Heading 4 Char"/>
    <w:basedOn w:val="DefaultParagraphFont"/>
    <w:link w:val="Heading4"/>
    <w:uiPriority w:val="9"/>
    <w:semiHidden/>
    <w:rsid w:val="00883B8B"/>
    <w:rPr>
      <w:caps/>
      <w:color w:val="2F5496" w:themeColor="accent1" w:themeShade="BF"/>
      <w:spacing w:val="10"/>
    </w:rPr>
  </w:style>
  <w:style w:type="character" w:customStyle="1" w:styleId="Heading5Char">
    <w:name w:val="Heading 5 Char"/>
    <w:basedOn w:val="DefaultParagraphFont"/>
    <w:link w:val="Heading5"/>
    <w:uiPriority w:val="9"/>
    <w:semiHidden/>
    <w:rsid w:val="00883B8B"/>
    <w:rPr>
      <w:caps/>
      <w:color w:val="2F5496" w:themeColor="accent1" w:themeShade="BF"/>
      <w:spacing w:val="10"/>
    </w:rPr>
  </w:style>
  <w:style w:type="character" w:customStyle="1" w:styleId="Heading6Char">
    <w:name w:val="Heading 6 Char"/>
    <w:basedOn w:val="DefaultParagraphFont"/>
    <w:link w:val="Heading6"/>
    <w:uiPriority w:val="9"/>
    <w:semiHidden/>
    <w:rsid w:val="00883B8B"/>
    <w:rPr>
      <w:caps/>
      <w:color w:val="2F5496" w:themeColor="accent1" w:themeShade="BF"/>
      <w:spacing w:val="10"/>
    </w:rPr>
  </w:style>
  <w:style w:type="character" w:customStyle="1" w:styleId="Heading7Char">
    <w:name w:val="Heading 7 Char"/>
    <w:basedOn w:val="DefaultParagraphFont"/>
    <w:link w:val="Heading7"/>
    <w:uiPriority w:val="9"/>
    <w:semiHidden/>
    <w:rsid w:val="00883B8B"/>
    <w:rPr>
      <w:caps/>
      <w:color w:val="2F5496" w:themeColor="accent1" w:themeShade="BF"/>
      <w:spacing w:val="10"/>
    </w:rPr>
  </w:style>
  <w:style w:type="character" w:customStyle="1" w:styleId="Heading8Char">
    <w:name w:val="Heading 8 Char"/>
    <w:basedOn w:val="DefaultParagraphFont"/>
    <w:link w:val="Heading8"/>
    <w:uiPriority w:val="9"/>
    <w:semiHidden/>
    <w:rsid w:val="00883B8B"/>
    <w:rPr>
      <w:caps/>
      <w:spacing w:val="10"/>
      <w:sz w:val="18"/>
      <w:szCs w:val="18"/>
    </w:rPr>
  </w:style>
  <w:style w:type="character" w:customStyle="1" w:styleId="Heading9Char">
    <w:name w:val="Heading 9 Char"/>
    <w:basedOn w:val="DefaultParagraphFont"/>
    <w:link w:val="Heading9"/>
    <w:uiPriority w:val="9"/>
    <w:semiHidden/>
    <w:rsid w:val="00883B8B"/>
    <w:rPr>
      <w:i/>
      <w:iCs/>
      <w:caps/>
      <w:spacing w:val="10"/>
      <w:sz w:val="18"/>
      <w:szCs w:val="18"/>
    </w:rPr>
  </w:style>
  <w:style w:type="paragraph" w:styleId="Caption">
    <w:name w:val="caption"/>
    <w:basedOn w:val="Normal"/>
    <w:next w:val="Normal"/>
    <w:uiPriority w:val="35"/>
    <w:unhideWhenUsed/>
    <w:qFormat/>
    <w:rsid w:val="00883B8B"/>
    <w:rPr>
      <w:b/>
      <w:bCs/>
      <w:color w:val="2F5496" w:themeColor="accent1" w:themeShade="BF"/>
      <w:sz w:val="16"/>
      <w:szCs w:val="16"/>
    </w:rPr>
  </w:style>
  <w:style w:type="paragraph" w:styleId="Title">
    <w:name w:val="Title"/>
    <w:basedOn w:val="Normal"/>
    <w:next w:val="Normal"/>
    <w:link w:val="TitleChar"/>
    <w:uiPriority w:val="10"/>
    <w:qFormat/>
    <w:rsid w:val="00883B8B"/>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83B8B"/>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83B8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83B8B"/>
    <w:rPr>
      <w:caps/>
      <w:color w:val="595959" w:themeColor="text1" w:themeTint="A6"/>
      <w:spacing w:val="10"/>
      <w:sz w:val="21"/>
      <w:szCs w:val="21"/>
    </w:rPr>
  </w:style>
  <w:style w:type="character" w:styleId="Strong">
    <w:name w:val="Strong"/>
    <w:uiPriority w:val="22"/>
    <w:qFormat/>
    <w:rsid w:val="00883B8B"/>
    <w:rPr>
      <w:b/>
      <w:bCs/>
    </w:rPr>
  </w:style>
  <w:style w:type="character" w:styleId="Emphasis">
    <w:name w:val="Emphasis"/>
    <w:uiPriority w:val="20"/>
    <w:qFormat/>
    <w:rsid w:val="00883B8B"/>
    <w:rPr>
      <w:caps/>
      <w:color w:val="1F3763" w:themeColor="accent1" w:themeShade="7F"/>
      <w:spacing w:val="5"/>
    </w:rPr>
  </w:style>
  <w:style w:type="paragraph" w:styleId="NoSpacing">
    <w:name w:val="No Spacing"/>
    <w:uiPriority w:val="1"/>
    <w:qFormat/>
    <w:rsid w:val="00883B8B"/>
    <w:pPr>
      <w:spacing w:after="0" w:line="240" w:lineRule="auto"/>
    </w:pPr>
  </w:style>
  <w:style w:type="paragraph" w:styleId="Quote">
    <w:name w:val="Quote"/>
    <w:basedOn w:val="Normal"/>
    <w:next w:val="Normal"/>
    <w:link w:val="QuoteChar"/>
    <w:uiPriority w:val="29"/>
    <w:qFormat/>
    <w:rsid w:val="00883B8B"/>
    <w:rPr>
      <w:i/>
      <w:iCs/>
      <w:sz w:val="24"/>
      <w:szCs w:val="24"/>
    </w:rPr>
  </w:style>
  <w:style w:type="character" w:customStyle="1" w:styleId="QuoteChar">
    <w:name w:val="Quote Char"/>
    <w:basedOn w:val="DefaultParagraphFont"/>
    <w:link w:val="Quote"/>
    <w:uiPriority w:val="29"/>
    <w:rsid w:val="00883B8B"/>
    <w:rPr>
      <w:i/>
      <w:iCs/>
      <w:sz w:val="24"/>
      <w:szCs w:val="24"/>
    </w:rPr>
  </w:style>
  <w:style w:type="paragraph" w:styleId="IntenseQuote">
    <w:name w:val="Intense Quote"/>
    <w:basedOn w:val="Normal"/>
    <w:next w:val="Normal"/>
    <w:link w:val="IntenseQuoteChar"/>
    <w:uiPriority w:val="30"/>
    <w:qFormat/>
    <w:rsid w:val="00883B8B"/>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83B8B"/>
    <w:rPr>
      <w:color w:val="4472C4" w:themeColor="accent1"/>
      <w:sz w:val="24"/>
      <w:szCs w:val="24"/>
    </w:rPr>
  </w:style>
  <w:style w:type="character" w:styleId="SubtleEmphasis">
    <w:name w:val="Subtle Emphasis"/>
    <w:uiPriority w:val="19"/>
    <w:qFormat/>
    <w:rsid w:val="00883B8B"/>
    <w:rPr>
      <w:i/>
      <w:iCs/>
      <w:color w:val="1F3763" w:themeColor="accent1" w:themeShade="7F"/>
    </w:rPr>
  </w:style>
  <w:style w:type="character" w:styleId="IntenseEmphasis">
    <w:name w:val="Intense Emphasis"/>
    <w:uiPriority w:val="21"/>
    <w:qFormat/>
    <w:rsid w:val="00883B8B"/>
    <w:rPr>
      <w:b/>
      <w:bCs/>
      <w:caps/>
      <w:color w:val="1F3763" w:themeColor="accent1" w:themeShade="7F"/>
      <w:spacing w:val="10"/>
    </w:rPr>
  </w:style>
  <w:style w:type="character" w:styleId="SubtleReference">
    <w:name w:val="Subtle Reference"/>
    <w:uiPriority w:val="31"/>
    <w:qFormat/>
    <w:rsid w:val="00883B8B"/>
    <w:rPr>
      <w:b/>
      <w:bCs/>
      <w:color w:val="4472C4" w:themeColor="accent1"/>
    </w:rPr>
  </w:style>
  <w:style w:type="character" w:styleId="IntenseReference">
    <w:name w:val="Intense Reference"/>
    <w:uiPriority w:val="32"/>
    <w:qFormat/>
    <w:rsid w:val="00883B8B"/>
    <w:rPr>
      <w:b/>
      <w:bCs/>
      <w:i/>
      <w:iCs/>
      <w:caps/>
      <w:color w:val="4472C4" w:themeColor="accent1"/>
    </w:rPr>
  </w:style>
  <w:style w:type="character" w:styleId="BookTitle">
    <w:name w:val="Book Title"/>
    <w:uiPriority w:val="33"/>
    <w:qFormat/>
    <w:rsid w:val="00883B8B"/>
    <w:rPr>
      <w:b/>
      <w:bCs/>
      <w:i/>
      <w:iCs/>
      <w:spacing w:val="0"/>
    </w:rPr>
  </w:style>
  <w:style w:type="paragraph" w:styleId="TOCHeading">
    <w:name w:val="TOC Heading"/>
    <w:basedOn w:val="Heading1"/>
    <w:next w:val="Normal"/>
    <w:uiPriority w:val="39"/>
    <w:semiHidden/>
    <w:unhideWhenUsed/>
    <w:qFormat/>
    <w:rsid w:val="00883B8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4251">
      <w:bodyDiv w:val="1"/>
      <w:marLeft w:val="0"/>
      <w:marRight w:val="0"/>
      <w:marTop w:val="0"/>
      <w:marBottom w:val="0"/>
      <w:divBdr>
        <w:top w:val="none" w:sz="0" w:space="0" w:color="auto"/>
        <w:left w:val="none" w:sz="0" w:space="0" w:color="auto"/>
        <w:bottom w:val="none" w:sz="0" w:space="0" w:color="auto"/>
        <w:right w:val="none" w:sz="0" w:space="0" w:color="auto"/>
      </w:divBdr>
    </w:div>
    <w:div w:id="187564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barrygjohnsonsrom.weebly.com/blog/what-i-wish-for-yo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 Living Hope</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Living Hope</dc:title>
  <dc:subject/>
  <dc:creator>Barry Johnson</dc:creator>
  <cp:keywords/>
  <dc:description/>
  <cp:lastModifiedBy>Barry Johnson</cp:lastModifiedBy>
  <cp:revision>22</cp:revision>
  <cp:lastPrinted>2018-10-07T11:36:00Z</cp:lastPrinted>
  <dcterms:created xsi:type="dcterms:W3CDTF">2018-10-07T11:00:00Z</dcterms:created>
  <dcterms:modified xsi:type="dcterms:W3CDTF">2018-10-07T11:36:00Z</dcterms:modified>
</cp:coreProperties>
</file>