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4680F7" w14:textId="6042C2A4" w:rsidR="005040B9" w:rsidRDefault="005040B9">
      <w:pPr>
        <w:spacing w:before="240"/>
      </w:pPr>
      <w:r>
        <w:t>Barry G. Johnson, Sr. / www.barrygjohnsonsr.com</w:t>
      </w:r>
    </w:p>
    <w:p w14:paraId="1ECE4C44" w14:textId="77777777" w:rsidR="005040B9" w:rsidRDefault="005040B9">
      <w:pPr>
        <w:spacing w:before="240"/>
      </w:pPr>
      <w:r>
        <w:t>Romans: The Righteous Shall Live by Faith / Good; Righteous One; Promise; Gift; Love / Romans 2:6–11</w:t>
      </w:r>
    </w:p>
    <w:p w14:paraId="6B508516" w14:textId="77777777" w:rsidR="005040B9" w:rsidRDefault="005040B9">
      <w:r>
        <w:t>All God’s perfect qualities are made freely available to all for the benefit of the whole world.</w:t>
      </w:r>
    </w:p>
    <w:p w14:paraId="0B0E7DEA" w14:textId="510D5DDF" w:rsidR="005040B9" w:rsidRDefault="005040B9">
      <w:pPr>
        <w:pBdr>
          <w:top w:val="single" w:sz="8" w:space="0" w:color="auto"/>
        </w:pBdr>
        <w:spacing w:before="240"/>
      </w:pPr>
      <w:r>
        <w:rPr>
          <w:sz w:val="26"/>
          <w:szCs w:val="26"/>
        </w:rPr>
        <w:t> </w:t>
      </w:r>
      <w:r>
        <w:rPr>
          <w:noProof/>
        </w:rPr>
        <w:drawing>
          <wp:inline distT="0" distB="0" distL="0" distR="0" wp14:anchorId="08D71F8A" wp14:editId="511BDBB3">
            <wp:extent cx="6858000" cy="3857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b 4 Rom 2_6-11.png"/>
                    <pic:cNvPicPr/>
                  </pic:nvPicPr>
                  <pic:blipFill>
                    <a:blip r:embed="rId7">
                      <a:extLst>
                        <a:ext uri="{28A0092B-C50C-407E-A947-70E740481C1C}">
                          <a14:useLocalDpi xmlns:a14="http://schemas.microsoft.com/office/drawing/2010/main" val="0"/>
                        </a:ext>
                      </a:extLst>
                    </a:blip>
                    <a:stretch>
                      <a:fillRect/>
                    </a:stretch>
                  </pic:blipFill>
                  <pic:spPr>
                    <a:xfrm>
                      <a:off x="0" y="0"/>
                      <a:ext cx="6858000" cy="3857625"/>
                    </a:xfrm>
                    <a:prstGeom prst="rect">
                      <a:avLst/>
                    </a:prstGeom>
                  </pic:spPr>
                </pic:pic>
              </a:graphicData>
            </a:graphic>
          </wp:inline>
        </w:drawing>
      </w:r>
    </w:p>
    <w:p w14:paraId="46013EDE" w14:textId="77777777" w:rsidR="005040B9" w:rsidRPr="005040B9" w:rsidRDefault="005040B9">
      <w:pPr>
        <w:pStyle w:val="Heading1"/>
        <w:rPr>
          <w:sz w:val="36"/>
          <w:szCs w:val="36"/>
        </w:rPr>
      </w:pPr>
      <w:r w:rsidRPr="005040B9">
        <w:rPr>
          <w:sz w:val="36"/>
          <w:szCs w:val="36"/>
        </w:rPr>
        <w:t>I. God alone is good</w:t>
      </w:r>
    </w:p>
    <w:p w14:paraId="38D5A1B7" w14:textId="77777777" w:rsidR="005040B9" w:rsidRPr="005040B9" w:rsidRDefault="005040B9">
      <w:pPr>
        <w:spacing w:before="180"/>
        <w:rPr>
          <w:sz w:val="24"/>
          <w:szCs w:val="24"/>
        </w:rPr>
      </w:pPr>
      <w:r w:rsidRPr="005040B9">
        <w:rPr>
          <w:b/>
          <w:bCs/>
          <w:sz w:val="24"/>
          <w:szCs w:val="24"/>
        </w:rPr>
        <w:t>Mark 10:18</w:t>
      </w:r>
      <w:r w:rsidRPr="005040B9">
        <w:rPr>
          <w:b/>
          <w:bCs/>
          <w:color w:val="A0A0A0"/>
          <w:sz w:val="24"/>
          <w:szCs w:val="24"/>
        </w:rPr>
        <w:t xml:space="preserve"> ESV</w:t>
      </w:r>
    </w:p>
    <w:p w14:paraId="76A9C5DD" w14:textId="77777777" w:rsidR="005040B9" w:rsidRPr="005040B9" w:rsidRDefault="005040B9">
      <w:pPr>
        <w:spacing w:after="180"/>
        <w:rPr>
          <w:sz w:val="24"/>
          <w:szCs w:val="24"/>
        </w:rPr>
      </w:pPr>
      <w:r w:rsidRPr="005040B9">
        <w:rPr>
          <w:sz w:val="24"/>
          <w:szCs w:val="24"/>
          <w:vertAlign w:val="superscript"/>
        </w:rPr>
        <w:t>18</w:t>
      </w:r>
      <w:r w:rsidRPr="005040B9">
        <w:rPr>
          <w:sz w:val="24"/>
          <w:szCs w:val="24"/>
        </w:rPr>
        <w:t xml:space="preserve"> And Jesus said to him, “Why do you call me good? No one is good except God alone.</w:t>
      </w:r>
    </w:p>
    <w:p w14:paraId="6A18AE10" w14:textId="77777777" w:rsidR="005040B9" w:rsidRPr="005040B9" w:rsidRDefault="005040B9">
      <w:pPr>
        <w:pStyle w:val="Heading1"/>
        <w:rPr>
          <w:sz w:val="36"/>
          <w:szCs w:val="36"/>
        </w:rPr>
      </w:pPr>
      <w:r w:rsidRPr="005040B9">
        <w:rPr>
          <w:sz w:val="36"/>
          <w:szCs w:val="36"/>
        </w:rPr>
        <w:t>II. God demonstrates his goodness</w:t>
      </w:r>
    </w:p>
    <w:p w14:paraId="4FDA828A" w14:textId="77777777" w:rsidR="005040B9" w:rsidRPr="005040B9" w:rsidRDefault="005040B9">
      <w:pPr>
        <w:pStyle w:val="Heading2"/>
        <w:ind w:left="360"/>
        <w:rPr>
          <w:sz w:val="24"/>
          <w:szCs w:val="24"/>
        </w:rPr>
      </w:pPr>
      <w:r w:rsidRPr="005040B9">
        <w:rPr>
          <w:sz w:val="24"/>
          <w:szCs w:val="24"/>
        </w:rPr>
        <w:t>A. In his actions</w:t>
      </w:r>
    </w:p>
    <w:p w14:paraId="0CCEC319" w14:textId="77777777" w:rsidR="005040B9" w:rsidRPr="005040B9" w:rsidRDefault="005040B9">
      <w:pPr>
        <w:spacing w:before="180"/>
        <w:ind w:left="360"/>
        <w:rPr>
          <w:sz w:val="24"/>
          <w:szCs w:val="24"/>
        </w:rPr>
      </w:pPr>
      <w:r w:rsidRPr="005040B9">
        <w:rPr>
          <w:b/>
          <w:bCs/>
          <w:sz w:val="24"/>
          <w:szCs w:val="24"/>
        </w:rPr>
        <w:t>Psalm 119:68</w:t>
      </w:r>
      <w:r w:rsidRPr="005040B9">
        <w:rPr>
          <w:b/>
          <w:bCs/>
          <w:color w:val="A0A0A0"/>
          <w:sz w:val="24"/>
          <w:szCs w:val="24"/>
        </w:rPr>
        <w:t xml:space="preserve"> ESV</w:t>
      </w:r>
    </w:p>
    <w:p w14:paraId="731F5D30" w14:textId="77777777" w:rsidR="005040B9" w:rsidRPr="005040B9" w:rsidRDefault="005040B9">
      <w:pPr>
        <w:spacing w:after="180"/>
        <w:ind w:left="360"/>
        <w:rPr>
          <w:sz w:val="24"/>
          <w:szCs w:val="24"/>
        </w:rPr>
      </w:pPr>
      <w:r w:rsidRPr="005040B9">
        <w:rPr>
          <w:sz w:val="24"/>
          <w:szCs w:val="24"/>
          <w:vertAlign w:val="superscript"/>
        </w:rPr>
        <w:t>68</w:t>
      </w:r>
      <w:r w:rsidRPr="005040B9">
        <w:rPr>
          <w:sz w:val="24"/>
          <w:szCs w:val="24"/>
        </w:rPr>
        <w:t xml:space="preserve"> You are good and do good; teach me your statutes.</w:t>
      </w:r>
    </w:p>
    <w:p w14:paraId="1546E2BE" w14:textId="77777777" w:rsidR="005040B9" w:rsidRPr="005040B9" w:rsidRDefault="005040B9">
      <w:pPr>
        <w:spacing w:before="180" w:after="180"/>
        <w:ind w:left="360"/>
        <w:rPr>
          <w:sz w:val="24"/>
          <w:szCs w:val="24"/>
        </w:rPr>
      </w:pPr>
      <w:r w:rsidRPr="005040B9">
        <w:rPr>
          <w:sz w:val="24"/>
          <w:szCs w:val="24"/>
        </w:rPr>
        <w:lastRenderedPageBreak/>
        <w:t>See also 2 Ch 30:18; Ne 9:20; Ps 73:1; Ps 143:10; Ac 10:38; Ro 2:4</w:t>
      </w:r>
    </w:p>
    <w:p w14:paraId="5B754081" w14:textId="77777777" w:rsidR="005040B9" w:rsidRPr="005040B9" w:rsidRDefault="005040B9">
      <w:pPr>
        <w:pStyle w:val="Heading2"/>
        <w:ind w:left="360"/>
        <w:rPr>
          <w:sz w:val="24"/>
          <w:szCs w:val="24"/>
        </w:rPr>
      </w:pPr>
      <w:r w:rsidRPr="005040B9">
        <w:rPr>
          <w:sz w:val="24"/>
          <w:szCs w:val="24"/>
        </w:rPr>
        <w:t>B. In his work of creation</w:t>
      </w:r>
    </w:p>
    <w:p w14:paraId="3C387885" w14:textId="77777777" w:rsidR="005040B9" w:rsidRPr="005040B9" w:rsidRDefault="005040B9">
      <w:pPr>
        <w:spacing w:before="180"/>
        <w:ind w:left="360"/>
        <w:rPr>
          <w:sz w:val="24"/>
          <w:szCs w:val="24"/>
        </w:rPr>
      </w:pPr>
      <w:r w:rsidRPr="005040B9">
        <w:rPr>
          <w:b/>
          <w:bCs/>
          <w:sz w:val="24"/>
          <w:szCs w:val="24"/>
        </w:rPr>
        <w:t>1 Timothy 4:4</w:t>
      </w:r>
      <w:r w:rsidRPr="005040B9">
        <w:rPr>
          <w:b/>
          <w:bCs/>
          <w:color w:val="A0A0A0"/>
          <w:sz w:val="24"/>
          <w:szCs w:val="24"/>
        </w:rPr>
        <w:t xml:space="preserve"> ESV</w:t>
      </w:r>
    </w:p>
    <w:p w14:paraId="5D74501F" w14:textId="77777777" w:rsidR="005040B9" w:rsidRPr="005040B9" w:rsidRDefault="005040B9">
      <w:pPr>
        <w:spacing w:after="180"/>
        <w:ind w:left="360"/>
        <w:rPr>
          <w:sz w:val="24"/>
          <w:szCs w:val="24"/>
        </w:rPr>
      </w:pPr>
      <w:r w:rsidRPr="005040B9">
        <w:rPr>
          <w:sz w:val="24"/>
          <w:szCs w:val="24"/>
          <w:vertAlign w:val="superscript"/>
        </w:rPr>
        <w:t>4</w:t>
      </w:r>
      <w:r w:rsidRPr="005040B9">
        <w:rPr>
          <w:sz w:val="24"/>
          <w:szCs w:val="24"/>
        </w:rPr>
        <w:t xml:space="preserve"> For everything created by God is good, and nothing is to be rejected if it is received with thanksgiving,</w:t>
      </w:r>
    </w:p>
    <w:p w14:paraId="52328BE1" w14:textId="77777777" w:rsidR="005040B9" w:rsidRPr="005040B9" w:rsidRDefault="005040B9">
      <w:pPr>
        <w:spacing w:before="180" w:after="180"/>
        <w:ind w:left="360"/>
        <w:rPr>
          <w:sz w:val="24"/>
          <w:szCs w:val="24"/>
        </w:rPr>
      </w:pPr>
      <w:r w:rsidRPr="005040B9">
        <w:rPr>
          <w:sz w:val="24"/>
          <w:szCs w:val="24"/>
        </w:rPr>
        <w:t>See also Ge 1:4; Ge 1:31; Ps 145:9</w:t>
      </w:r>
    </w:p>
    <w:p w14:paraId="782D0FAD" w14:textId="77777777" w:rsidR="005040B9" w:rsidRPr="005040B9" w:rsidRDefault="005040B9">
      <w:pPr>
        <w:pStyle w:val="Heading2"/>
        <w:ind w:left="360"/>
        <w:rPr>
          <w:sz w:val="24"/>
          <w:szCs w:val="24"/>
        </w:rPr>
      </w:pPr>
      <w:r w:rsidRPr="005040B9">
        <w:rPr>
          <w:sz w:val="24"/>
          <w:szCs w:val="24"/>
        </w:rPr>
        <w:t>C. In his love</w:t>
      </w:r>
    </w:p>
    <w:p w14:paraId="73BF50FD" w14:textId="77777777" w:rsidR="005040B9" w:rsidRPr="005040B9" w:rsidRDefault="005040B9">
      <w:pPr>
        <w:spacing w:before="180"/>
        <w:ind w:left="360"/>
        <w:rPr>
          <w:sz w:val="24"/>
          <w:szCs w:val="24"/>
        </w:rPr>
      </w:pPr>
      <w:r w:rsidRPr="005040B9">
        <w:rPr>
          <w:b/>
          <w:bCs/>
          <w:sz w:val="24"/>
          <w:szCs w:val="24"/>
        </w:rPr>
        <w:t>Psalm 86:5</w:t>
      </w:r>
      <w:r w:rsidRPr="005040B9">
        <w:rPr>
          <w:b/>
          <w:bCs/>
          <w:color w:val="A0A0A0"/>
          <w:sz w:val="24"/>
          <w:szCs w:val="24"/>
        </w:rPr>
        <w:t xml:space="preserve"> ESV</w:t>
      </w:r>
    </w:p>
    <w:p w14:paraId="0D92DE8B" w14:textId="77777777" w:rsidR="005040B9" w:rsidRPr="005040B9" w:rsidRDefault="005040B9">
      <w:pPr>
        <w:spacing w:after="180"/>
        <w:ind w:left="360"/>
        <w:rPr>
          <w:sz w:val="24"/>
          <w:szCs w:val="24"/>
        </w:rPr>
      </w:pPr>
      <w:r w:rsidRPr="005040B9">
        <w:rPr>
          <w:sz w:val="24"/>
          <w:szCs w:val="24"/>
          <w:vertAlign w:val="superscript"/>
        </w:rPr>
        <w:t>5</w:t>
      </w:r>
      <w:r w:rsidRPr="005040B9">
        <w:rPr>
          <w:sz w:val="24"/>
          <w:szCs w:val="24"/>
        </w:rPr>
        <w:t xml:space="preserve"> For you, O Lord, are good and forgiving, abounding in steadfast love to all who call upon you.</w:t>
      </w:r>
    </w:p>
    <w:p w14:paraId="56702BDF" w14:textId="77777777" w:rsidR="005040B9" w:rsidRPr="005040B9" w:rsidRDefault="005040B9">
      <w:pPr>
        <w:spacing w:before="180" w:after="180"/>
        <w:ind w:left="360"/>
        <w:rPr>
          <w:sz w:val="24"/>
          <w:szCs w:val="24"/>
        </w:rPr>
      </w:pPr>
      <w:r w:rsidRPr="005040B9">
        <w:rPr>
          <w:sz w:val="24"/>
          <w:szCs w:val="24"/>
        </w:rPr>
        <w:t>See also 1 Ch 16:34; Ps 25:7–8; Ps 69:16; Ps 100:5</w:t>
      </w:r>
    </w:p>
    <w:p w14:paraId="284FFEC0" w14:textId="77777777" w:rsidR="005040B9" w:rsidRPr="005040B9" w:rsidRDefault="005040B9">
      <w:pPr>
        <w:pStyle w:val="Heading2"/>
        <w:ind w:left="360"/>
        <w:rPr>
          <w:sz w:val="24"/>
          <w:szCs w:val="24"/>
        </w:rPr>
      </w:pPr>
      <w:r w:rsidRPr="005040B9">
        <w:rPr>
          <w:sz w:val="24"/>
          <w:szCs w:val="24"/>
        </w:rPr>
        <w:t>D. In his gifts</w:t>
      </w:r>
    </w:p>
    <w:p w14:paraId="1FECE571" w14:textId="77777777" w:rsidR="005040B9" w:rsidRPr="005040B9" w:rsidRDefault="005040B9">
      <w:pPr>
        <w:spacing w:before="180"/>
        <w:ind w:left="360"/>
        <w:rPr>
          <w:sz w:val="24"/>
          <w:szCs w:val="24"/>
        </w:rPr>
      </w:pPr>
      <w:r w:rsidRPr="005040B9">
        <w:rPr>
          <w:b/>
          <w:bCs/>
          <w:sz w:val="24"/>
          <w:szCs w:val="24"/>
        </w:rPr>
        <w:t>James 1:17</w:t>
      </w:r>
      <w:r w:rsidRPr="005040B9">
        <w:rPr>
          <w:b/>
          <w:bCs/>
          <w:color w:val="A0A0A0"/>
          <w:sz w:val="24"/>
          <w:szCs w:val="24"/>
        </w:rPr>
        <w:t xml:space="preserve"> ESV</w:t>
      </w:r>
    </w:p>
    <w:p w14:paraId="5E2AE3C9" w14:textId="77777777" w:rsidR="005040B9" w:rsidRPr="005040B9" w:rsidRDefault="005040B9">
      <w:pPr>
        <w:spacing w:after="180"/>
        <w:ind w:left="360"/>
        <w:rPr>
          <w:sz w:val="24"/>
          <w:szCs w:val="24"/>
        </w:rPr>
      </w:pPr>
      <w:r w:rsidRPr="005040B9">
        <w:rPr>
          <w:sz w:val="24"/>
          <w:szCs w:val="24"/>
          <w:vertAlign w:val="superscript"/>
        </w:rPr>
        <w:t>17</w:t>
      </w:r>
      <w:r w:rsidRPr="005040B9">
        <w:rPr>
          <w:sz w:val="24"/>
          <w:szCs w:val="24"/>
        </w:rPr>
        <w:t xml:space="preserve"> Every good gift and every perfect gift is from above, coming down from the Father of lights, with whom there is no variation or shadow due to change.</w:t>
      </w:r>
    </w:p>
    <w:p w14:paraId="2E7177A7" w14:textId="77777777" w:rsidR="005040B9" w:rsidRPr="005040B9" w:rsidRDefault="005040B9">
      <w:pPr>
        <w:spacing w:before="180" w:after="180"/>
        <w:ind w:left="360"/>
        <w:rPr>
          <w:sz w:val="24"/>
          <w:szCs w:val="24"/>
        </w:rPr>
      </w:pPr>
      <w:r w:rsidRPr="005040B9">
        <w:rPr>
          <w:sz w:val="24"/>
          <w:szCs w:val="24"/>
        </w:rPr>
        <w:t xml:space="preserve">See also Nu 13:27; Dt 8:7; Dt 26:11; </w:t>
      </w:r>
      <w:proofErr w:type="spellStart"/>
      <w:r w:rsidRPr="005040B9">
        <w:rPr>
          <w:sz w:val="24"/>
          <w:szCs w:val="24"/>
        </w:rPr>
        <w:t>Heb</w:t>
      </w:r>
      <w:proofErr w:type="spellEnd"/>
      <w:r w:rsidRPr="005040B9">
        <w:rPr>
          <w:sz w:val="24"/>
          <w:szCs w:val="24"/>
        </w:rPr>
        <w:t xml:space="preserve"> 9:11</w:t>
      </w:r>
    </w:p>
    <w:p w14:paraId="52080F25" w14:textId="77777777" w:rsidR="005040B9" w:rsidRPr="005040B9" w:rsidRDefault="005040B9">
      <w:pPr>
        <w:pStyle w:val="Heading2"/>
        <w:ind w:left="360"/>
        <w:rPr>
          <w:sz w:val="24"/>
          <w:szCs w:val="24"/>
        </w:rPr>
      </w:pPr>
      <w:r w:rsidRPr="005040B9">
        <w:rPr>
          <w:sz w:val="24"/>
          <w:szCs w:val="24"/>
        </w:rPr>
        <w:t xml:space="preserve">E. In his promises </w:t>
      </w:r>
    </w:p>
    <w:p w14:paraId="1A39D13D" w14:textId="77777777" w:rsidR="005040B9" w:rsidRPr="005040B9" w:rsidRDefault="005040B9">
      <w:pPr>
        <w:spacing w:before="180"/>
        <w:ind w:left="360"/>
        <w:rPr>
          <w:sz w:val="24"/>
          <w:szCs w:val="24"/>
        </w:rPr>
      </w:pPr>
      <w:r w:rsidRPr="005040B9">
        <w:rPr>
          <w:b/>
          <w:bCs/>
          <w:sz w:val="24"/>
          <w:szCs w:val="24"/>
        </w:rPr>
        <w:t>Joshua 23:14–15</w:t>
      </w:r>
      <w:r w:rsidRPr="005040B9">
        <w:rPr>
          <w:b/>
          <w:bCs/>
          <w:color w:val="A0A0A0"/>
          <w:sz w:val="24"/>
          <w:szCs w:val="24"/>
        </w:rPr>
        <w:t xml:space="preserve"> ESV</w:t>
      </w:r>
    </w:p>
    <w:p w14:paraId="371CDFFC" w14:textId="77777777" w:rsidR="005040B9" w:rsidRPr="005040B9" w:rsidRDefault="005040B9">
      <w:pPr>
        <w:spacing w:after="180"/>
        <w:ind w:left="360"/>
        <w:rPr>
          <w:sz w:val="24"/>
          <w:szCs w:val="24"/>
        </w:rPr>
      </w:pPr>
      <w:r w:rsidRPr="005040B9">
        <w:rPr>
          <w:sz w:val="24"/>
          <w:szCs w:val="24"/>
          <w:vertAlign w:val="superscript"/>
        </w:rPr>
        <w:t>14</w:t>
      </w:r>
      <w:r w:rsidRPr="005040B9">
        <w:rPr>
          <w:sz w:val="24"/>
          <w:szCs w:val="24"/>
        </w:rPr>
        <w:t xml:space="preserve"> “And now I am about to go the way of all the earth, and you know in your hearts and souls, all of you, that not one word has failed of all the good things that the </w:t>
      </w:r>
      <w:r w:rsidRPr="005040B9">
        <w:rPr>
          <w:smallCaps/>
          <w:sz w:val="24"/>
          <w:szCs w:val="24"/>
        </w:rPr>
        <w:t>Lord</w:t>
      </w:r>
      <w:r w:rsidRPr="005040B9">
        <w:rPr>
          <w:sz w:val="24"/>
          <w:szCs w:val="24"/>
        </w:rPr>
        <w:t xml:space="preserve"> your God promised concerning you. All have come to pass for you; not one of them has failed. </w:t>
      </w:r>
      <w:r w:rsidRPr="005040B9">
        <w:rPr>
          <w:sz w:val="24"/>
          <w:szCs w:val="24"/>
        </w:rPr>
        <w:br/>
      </w:r>
      <w:r w:rsidRPr="005040B9">
        <w:rPr>
          <w:sz w:val="24"/>
          <w:szCs w:val="24"/>
        </w:rPr>
        <w:br/>
      </w:r>
      <w:r w:rsidRPr="005040B9">
        <w:rPr>
          <w:sz w:val="24"/>
          <w:szCs w:val="24"/>
          <w:vertAlign w:val="superscript"/>
        </w:rPr>
        <w:t>15</w:t>
      </w:r>
      <w:r w:rsidRPr="005040B9">
        <w:rPr>
          <w:sz w:val="24"/>
          <w:szCs w:val="24"/>
        </w:rPr>
        <w:t xml:space="preserve"> But just as all the good things that the </w:t>
      </w:r>
      <w:r w:rsidRPr="005040B9">
        <w:rPr>
          <w:smallCaps/>
          <w:sz w:val="24"/>
          <w:szCs w:val="24"/>
        </w:rPr>
        <w:t>Lord</w:t>
      </w:r>
      <w:r w:rsidRPr="005040B9">
        <w:rPr>
          <w:sz w:val="24"/>
          <w:szCs w:val="24"/>
        </w:rPr>
        <w:t xml:space="preserve"> your God promised concerning you have been fulfilled for you, so the </w:t>
      </w:r>
      <w:r w:rsidRPr="005040B9">
        <w:rPr>
          <w:smallCaps/>
          <w:sz w:val="24"/>
          <w:szCs w:val="24"/>
        </w:rPr>
        <w:t>Lord</w:t>
      </w:r>
      <w:r w:rsidRPr="005040B9">
        <w:rPr>
          <w:sz w:val="24"/>
          <w:szCs w:val="24"/>
        </w:rPr>
        <w:t xml:space="preserve"> will bring upon you all the evil things, until he has destroyed you from off this good land that the </w:t>
      </w:r>
      <w:r w:rsidRPr="005040B9">
        <w:rPr>
          <w:smallCaps/>
          <w:sz w:val="24"/>
          <w:szCs w:val="24"/>
        </w:rPr>
        <w:t>Lord</w:t>
      </w:r>
      <w:r w:rsidRPr="005040B9">
        <w:rPr>
          <w:sz w:val="24"/>
          <w:szCs w:val="24"/>
        </w:rPr>
        <w:t xml:space="preserve"> your God has given you,</w:t>
      </w:r>
    </w:p>
    <w:p w14:paraId="69C9A3AE" w14:textId="77777777" w:rsidR="005040B9" w:rsidRPr="005040B9" w:rsidRDefault="005040B9">
      <w:pPr>
        <w:spacing w:before="180" w:after="180"/>
        <w:ind w:left="360"/>
        <w:rPr>
          <w:sz w:val="24"/>
          <w:szCs w:val="24"/>
        </w:rPr>
      </w:pPr>
      <w:r w:rsidRPr="005040B9">
        <w:rPr>
          <w:sz w:val="24"/>
          <w:szCs w:val="24"/>
        </w:rPr>
        <w:t xml:space="preserve">See also 2 Sa 7:28; 1 Ki 8:56; </w:t>
      </w:r>
      <w:proofErr w:type="spellStart"/>
      <w:r w:rsidRPr="005040B9">
        <w:rPr>
          <w:sz w:val="24"/>
          <w:szCs w:val="24"/>
        </w:rPr>
        <w:t>Je</w:t>
      </w:r>
      <w:proofErr w:type="spellEnd"/>
      <w:r w:rsidRPr="005040B9">
        <w:rPr>
          <w:sz w:val="24"/>
          <w:szCs w:val="24"/>
        </w:rPr>
        <w:t xml:space="preserve"> 29:10</w:t>
      </w:r>
    </w:p>
    <w:p w14:paraId="779941F1" w14:textId="77777777" w:rsidR="005040B9" w:rsidRPr="005040B9" w:rsidRDefault="005040B9">
      <w:pPr>
        <w:pStyle w:val="Heading2"/>
        <w:ind w:left="360"/>
        <w:rPr>
          <w:sz w:val="24"/>
          <w:szCs w:val="24"/>
        </w:rPr>
      </w:pPr>
      <w:r w:rsidRPr="005040B9">
        <w:rPr>
          <w:sz w:val="24"/>
          <w:szCs w:val="24"/>
        </w:rPr>
        <w:t>F. In his commands</w:t>
      </w:r>
    </w:p>
    <w:p w14:paraId="4D83C4CB" w14:textId="77777777" w:rsidR="005040B9" w:rsidRPr="005040B9" w:rsidRDefault="005040B9">
      <w:pPr>
        <w:spacing w:before="180"/>
        <w:ind w:left="360"/>
        <w:rPr>
          <w:sz w:val="24"/>
          <w:szCs w:val="24"/>
        </w:rPr>
      </w:pPr>
      <w:r w:rsidRPr="005040B9">
        <w:rPr>
          <w:b/>
          <w:bCs/>
          <w:sz w:val="24"/>
          <w:szCs w:val="24"/>
        </w:rPr>
        <w:t>Psalm 119:39</w:t>
      </w:r>
      <w:r w:rsidRPr="005040B9">
        <w:rPr>
          <w:b/>
          <w:bCs/>
          <w:color w:val="A0A0A0"/>
          <w:sz w:val="24"/>
          <w:szCs w:val="24"/>
        </w:rPr>
        <w:t xml:space="preserve"> ESV</w:t>
      </w:r>
    </w:p>
    <w:p w14:paraId="53217E88" w14:textId="77777777" w:rsidR="005040B9" w:rsidRPr="005040B9" w:rsidRDefault="005040B9">
      <w:pPr>
        <w:spacing w:after="180"/>
        <w:ind w:left="360"/>
        <w:rPr>
          <w:sz w:val="24"/>
          <w:szCs w:val="24"/>
        </w:rPr>
      </w:pPr>
      <w:r w:rsidRPr="005040B9">
        <w:rPr>
          <w:sz w:val="24"/>
          <w:szCs w:val="24"/>
          <w:vertAlign w:val="superscript"/>
        </w:rPr>
        <w:t>39</w:t>
      </w:r>
      <w:r w:rsidRPr="005040B9">
        <w:rPr>
          <w:sz w:val="24"/>
          <w:szCs w:val="24"/>
        </w:rPr>
        <w:t xml:space="preserve"> Turn away the reproach that I dread, for your rules are good.</w:t>
      </w:r>
    </w:p>
    <w:p w14:paraId="46FFF8A1" w14:textId="77777777" w:rsidR="005040B9" w:rsidRPr="005040B9" w:rsidRDefault="005040B9">
      <w:pPr>
        <w:spacing w:before="180" w:after="180"/>
        <w:ind w:left="360"/>
        <w:rPr>
          <w:sz w:val="24"/>
          <w:szCs w:val="24"/>
        </w:rPr>
      </w:pPr>
      <w:r w:rsidRPr="005040B9">
        <w:rPr>
          <w:sz w:val="24"/>
          <w:szCs w:val="24"/>
        </w:rPr>
        <w:lastRenderedPageBreak/>
        <w:t>See also Ps 19:7; Ro 7:12; Ro 7:16; Ro 12:2</w:t>
      </w:r>
    </w:p>
    <w:p w14:paraId="64F20E6E" w14:textId="77777777" w:rsidR="005040B9" w:rsidRPr="005040B9" w:rsidRDefault="005040B9">
      <w:pPr>
        <w:pStyle w:val="Heading1"/>
        <w:rPr>
          <w:sz w:val="36"/>
          <w:szCs w:val="36"/>
        </w:rPr>
      </w:pPr>
      <w:r w:rsidRPr="005040B9">
        <w:rPr>
          <w:sz w:val="36"/>
          <w:szCs w:val="36"/>
        </w:rPr>
        <w:t>III. God’s goodness is to be experienced</w:t>
      </w:r>
    </w:p>
    <w:p w14:paraId="352078EA" w14:textId="77777777" w:rsidR="005040B9" w:rsidRPr="005040B9" w:rsidRDefault="005040B9">
      <w:pPr>
        <w:pStyle w:val="Heading2"/>
        <w:ind w:left="360"/>
        <w:rPr>
          <w:sz w:val="24"/>
          <w:szCs w:val="24"/>
        </w:rPr>
      </w:pPr>
      <w:r w:rsidRPr="005040B9">
        <w:rPr>
          <w:sz w:val="24"/>
          <w:szCs w:val="24"/>
        </w:rPr>
        <w:t>A. God is good to those who trust him</w:t>
      </w:r>
    </w:p>
    <w:p w14:paraId="39CB7283" w14:textId="77777777" w:rsidR="005040B9" w:rsidRPr="005040B9" w:rsidRDefault="005040B9">
      <w:pPr>
        <w:spacing w:before="180"/>
        <w:ind w:left="360"/>
        <w:rPr>
          <w:sz w:val="24"/>
          <w:szCs w:val="24"/>
        </w:rPr>
      </w:pPr>
      <w:r w:rsidRPr="005040B9">
        <w:rPr>
          <w:b/>
          <w:bCs/>
          <w:sz w:val="24"/>
          <w:szCs w:val="24"/>
        </w:rPr>
        <w:t>Psalm 34:8</w:t>
      </w:r>
      <w:r w:rsidRPr="005040B9">
        <w:rPr>
          <w:b/>
          <w:bCs/>
          <w:color w:val="A0A0A0"/>
          <w:sz w:val="24"/>
          <w:szCs w:val="24"/>
        </w:rPr>
        <w:t xml:space="preserve"> ESV</w:t>
      </w:r>
    </w:p>
    <w:p w14:paraId="4CF4ECB2" w14:textId="77777777" w:rsidR="005040B9" w:rsidRPr="005040B9" w:rsidRDefault="005040B9">
      <w:pPr>
        <w:spacing w:after="180"/>
        <w:ind w:left="360"/>
        <w:rPr>
          <w:sz w:val="24"/>
          <w:szCs w:val="24"/>
        </w:rPr>
      </w:pPr>
      <w:r w:rsidRPr="005040B9">
        <w:rPr>
          <w:sz w:val="24"/>
          <w:szCs w:val="24"/>
          <w:vertAlign w:val="superscript"/>
        </w:rPr>
        <w:t>8</w:t>
      </w:r>
      <w:r w:rsidRPr="005040B9">
        <w:rPr>
          <w:sz w:val="24"/>
          <w:szCs w:val="24"/>
        </w:rPr>
        <w:t xml:space="preserve"> Oh, taste and see that the </w:t>
      </w:r>
      <w:r w:rsidRPr="005040B9">
        <w:rPr>
          <w:smallCaps/>
          <w:sz w:val="24"/>
          <w:szCs w:val="24"/>
        </w:rPr>
        <w:t>Lord</w:t>
      </w:r>
      <w:r w:rsidRPr="005040B9">
        <w:rPr>
          <w:sz w:val="24"/>
          <w:szCs w:val="24"/>
        </w:rPr>
        <w:t xml:space="preserve"> is good! Blessed is the man who takes refuge in him!</w:t>
      </w:r>
    </w:p>
    <w:p w14:paraId="6B295216" w14:textId="77777777" w:rsidR="005040B9" w:rsidRPr="005040B9" w:rsidRDefault="005040B9">
      <w:pPr>
        <w:spacing w:before="180"/>
        <w:ind w:left="360"/>
        <w:rPr>
          <w:sz w:val="24"/>
          <w:szCs w:val="24"/>
        </w:rPr>
      </w:pPr>
      <w:r w:rsidRPr="005040B9">
        <w:rPr>
          <w:b/>
          <w:bCs/>
          <w:sz w:val="24"/>
          <w:szCs w:val="24"/>
        </w:rPr>
        <w:t>Nahum 1:7</w:t>
      </w:r>
      <w:r w:rsidRPr="005040B9">
        <w:rPr>
          <w:b/>
          <w:bCs/>
          <w:color w:val="A0A0A0"/>
          <w:sz w:val="24"/>
          <w:szCs w:val="24"/>
        </w:rPr>
        <w:t xml:space="preserve"> ESV</w:t>
      </w:r>
    </w:p>
    <w:p w14:paraId="2B3F05A3" w14:textId="77777777" w:rsidR="005040B9" w:rsidRPr="005040B9" w:rsidRDefault="005040B9">
      <w:pPr>
        <w:spacing w:after="180"/>
        <w:ind w:left="360"/>
        <w:rPr>
          <w:sz w:val="24"/>
          <w:szCs w:val="24"/>
        </w:rPr>
      </w:pPr>
      <w:r w:rsidRPr="005040B9">
        <w:rPr>
          <w:sz w:val="24"/>
          <w:szCs w:val="24"/>
          <w:vertAlign w:val="superscript"/>
        </w:rPr>
        <w:t>7</w:t>
      </w:r>
      <w:r w:rsidRPr="005040B9">
        <w:rPr>
          <w:sz w:val="24"/>
          <w:szCs w:val="24"/>
        </w:rPr>
        <w:t xml:space="preserve"> The </w:t>
      </w:r>
      <w:r w:rsidRPr="005040B9">
        <w:rPr>
          <w:smallCaps/>
          <w:sz w:val="24"/>
          <w:szCs w:val="24"/>
        </w:rPr>
        <w:t>Lord</w:t>
      </w:r>
      <w:r w:rsidRPr="005040B9">
        <w:rPr>
          <w:sz w:val="24"/>
          <w:szCs w:val="24"/>
        </w:rPr>
        <w:t xml:space="preserve"> is good, a stronghold in the day of trouble; he knows those who take refuge in him.</w:t>
      </w:r>
    </w:p>
    <w:p w14:paraId="2BC80A91" w14:textId="77777777" w:rsidR="005040B9" w:rsidRPr="005040B9" w:rsidRDefault="005040B9">
      <w:pPr>
        <w:spacing w:before="180" w:after="180"/>
        <w:ind w:left="360"/>
        <w:rPr>
          <w:sz w:val="24"/>
          <w:szCs w:val="24"/>
        </w:rPr>
      </w:pPr>
      <w:r w:rsidRPr="005040B9">
        <w:rPr>
          <w:sz w:val="24"/>
          <w:szCs w:val="24"/>
        </w:rPr>
        <w:t xml:space="preserve">See also Ex 33:19; 2 Ch 7:10; Job 42:11; Ps 31:19–20; Ps 84:11; Ps 86:17; La 3:25; Am 5:14–15; 1 </w:t>
      </w:r>
      <w:proofErr w:type="spellStart"/>
      <w:r w:rsidRPr="005040B9">
        <w:rPr>
          <w:sz w:val="24"/>
          <w:szCs w:val="24"/>
        </w:rPr>
        <w:t>Pe</w:t>
      </w:r>
      <w:proofErr w:type="spellEnd"/>
      <w:r w:rsidRPr="005040B9">
        <w:rPr>
          <w:sz w:val="24"/>
          <w:szCs w:val="24"/>
        </w:rPr>
        <w:t xml:space="preserve"> 2:3</w:t>
      </w:r>
    </w:p>
    <w:p w14:paraId="344A3A0A" w14:textId="77777777" w:rsidR="005040B9" w:rsidRPr="005040B9" w:rsidRDefault="005040B9">
      <w:pPr>
        <w:pStyle w:val="Heading2"/>
        <w:ind w:left="360"/>
        <w:rPr>
          <w:sz w:val="24"/>
          <w:szCs w:val="24"/>
        </w:rPr>
      </w:pPr>
      <w:r w:rsidRPr="005040B9">
        <w:rPr>
          <w:sz w:val="24"/>
          <w:szCs w:val="24"/>
        </w:rPr>
        <w:t>B. God’s people can rely on his goodness</w:t>
      </w:r>
    </w:p>
    <w:p w14:paraId="1EA1518D" w14:textId="77777777" w:rsidR="005040B9" w:rsidRPr="005040B9" w:rsidRDefault="005040B9">
      <w:pPr>
        <w:spacing w:before="180"/>
        <w:ind w:left="360"/>
        <w:rPr>
          <w:sz w:val="24"/>
          <w:szCs w:val="24"/>
        </w:rPr>
      </w:pPr>
      <w:r w:rsidRPr="005040B9">
        <w:rPr>
          <w:b/>
          <w:bCs/>
          <w:sz w:val="24"/>
          <w:szCs w:val="24"/>
        </w:rPr>
        <w:t>Jeremiah 32:40</w:t>
      </w:r>
      <w:r w:rsidRPr="005040B9">
        <w:rPr>
          <w:b/>
          <w:bCs/>
          <w:color w:val="A0A0A0"/>
          <w:sz w:val="24"/>
          <w:szCs w:val="24"/>
        </w:rPr>
        <w:t xml:space="preserve"> ESV</w:t>
      </w:r>
    </w:p>
    <w:p w14:paraId="2DC23F61" w14:textId="77777777" w:rsidR="005040B9" w:rsidRPr="005040B9" w:rsidRDefault="005040B9">
      <w:pPr>
        <w:spacing w:after="180"/>
        <w:ind w:left="360"/>
        <w:rPr>
          <w:sz w:val="24"/>
          <w:szCs w:val="24"/>
        </w:rPr>
      </w:pPr>
      <w:r w:rsidRPr="005040B9">
        <w:rPr>
          <w:sz w:val="24"/>
          <w:szCs w:val="24"/>
          <w:vertAlign w:val="superscript"/>
        </w:rPr>
        <w:t>40</w:t>
      </w:r>
      <w:r w:rsidRPr="005040B9">
        <w:rPr>
          <w:sz w:val="24"/>
          <w:szCs w:val="24"/>
        </w:rPr>
        <w:t xml:space="preserve"> I will make with them an everlasting covenant, that I will not turn away from doing good to them. And I will put the fear of me in their hearts, that they may not turn from me.</w:t>
      </w:r>
    </w:p>
    <w:p w14:paraId="100625B6" w14:textId="77777777" w:rsidR="005040B9" w:rsidRPr="005040B9" w:rsidRDefault="005040B9">
      <w:pPr>
        <w:spacing w:before="180" w:after="180"/>
        <w:ind w:left="360"/>
        <w:rPr>
          <w:sz w:val="24"/>
          <w:szCs w:val="24"/>
        </w:rPr>
      </w:pPr>
      <w:r w:rsidRPr="005040B9">
        <w:rPr>
          <w:sz w:val="24"/>
          <w:szCs w:val="24"/>
        </w:rPr>
        <w:t xml:space="preserve">See also Ps 23:6; Ps 27:13; Mt 7:11; </w:t>
      </w:r>
      <w:proofErr w:type="spellStart"/>
      <w:r w:rsidRPr="005040B9">
        <w:rPr>
          <w:sz w:val="24"/>
          <w:szCs w:val="24"/>
        </w:rPr>
        <w:t>Php</w:t>
      </w:r>
      <w:proofErr w:type="spellEnd"/>
      <w:r w:rsidRPr="005040B9">
        <w:rPr>
          <w:sz w:val="24"/>
          <w:szCs w:val="24"/>
        </w:rPr>
        <w:t xml:space="preserve"> 1:6</w:t>
      </w:r>
    </w:p>
    <w:p w14:paraId="56E176CE" w14:textId="77777777" w:rsidR="005040B9" w:rsidRPr="005040B9" w:rsidRDefault="005040B9">
      <w:pPr>
        <w:pStyle w:val="Heading1"/>
        <w:rPr>
          <w:sz w:val="36"/>
          <w:szCs w:val="36"/>
        </w:rPr>
      </w:pPr>
      <w:r w:rsidRPr="005040B9">
        <w:rPr>
          <w:sz w:val="36"/>
          <w:szCs w:val="36"/>
        </w:rPr>
        <w:t>IV. God works positively for good in unfavorable circumstances</w:t>
      </w:r>
    </w:p>
    <w:p w14:paraId="2297A5D0" w14:textId="77777777" w:rsidR="005040B9" w:rsidRPr="005040B9" w:rsidRDefault="005040B9">
      <w:pPr>
        <w:spacing w:before="180"/>
        <w:rPr>
          <w:sz w:val="24"/>
          <w:szCs w:val="24"/>
        </w:rPr>
      </w:pPr>
      <w:r w:rsidRPr="005040B9">
        <w:rPr>
          <w:b/>
          <w:bCs/>
          <w:sz w:val="24"/>
          <w:szCs w:val="24"/>
        </w:rPr>
        <w:t>Genesis 50:20</w:t>
      </w:r>
      <w:r w:rsidRPr="005040B9">
        <w:rPr>
          <w:b/>
          <w:bCs/>
          <w:color w:val="A0A0A0"/>
          <w:sz w:val="24"/>
          <w:szCs w:val="24"/>
        </w:rPr>
        <w:t xml:space="preserve"> ESV</w:t>
      </w:r>
    </w:p>
    <w:p w14:paraId="2EC0E266" w14:textId="77777777" w:rsidR="005040B9" w:rsidRPr="005040B9" w:rsidRDefault="005040B9">
      <w:pPr>
        <w:spacing w:after="180"/>
        <w:rPr>
          <w:sz w:val="24"/>
          <w:szCs w:val="24"/>
        </w:rPr>
      </w:pPr>
      <w:r w:rsidRPr="005040B9">
        <w:rPr>
          <w:sz w:val="24"/>
          <w:szCs w:val="24"/>
          <w:vertAlign w:val="superscript"/>
        </w:rPr>
        <w:t>20</w:t>
      </w:r>
      <w:r w:rsidRPr="005040B9">
        <w:rPr>
          <w:sz w:val="24"/>
          <w:szCs w:val="24"/>
        </w:rPr>
        <w:t xml:space="preserve"> As for you, you meant evil against me, but God meant it for good, to bring it about that many people should be kept alive, as they are today.</w:t>
      </w:r>
    </w:p>
    <w:p w14:paraId="38BA219F" w14:textId="77777777" w:rsidR="005040B9" w:rsidRPr="005040B9" w:rsidRDefault="005040B9">
      <w:pPr>
        <w:spacing w:before="180" w:after="180"/>
        <w:rPr>
          <w:sz w:val="24"/>
          <w:szCs w:val="24"/>
        </w:rPr>
      </w:pPr>
      <w:r w:rsidRPr="005040B9">
        <w:rPr>
          <w:sz w:val="24"/>
          <w:szCs w:val="24"/>
        </w:rPr>
        <w:t xml:space="preserve">See also Ac 2:23–24; Ro 8:28; 2 Co 4:17; </w:t>
      </w:r>
      <w:proofErr w:type="spellStart"/>
      <w:r w:rsidRPr="005040B9">
        <w:rPr>
          <w:sz w:val="24"/>
          <w:szCs w:val="24"/>
        </w:rPr>
        <w:t>Heb</w:t>
      </w:r>
      <w:proofErr w:type="spellEnd"/>
      <w:r w:rsidRPr="005040B9">
        <w:rPr>
          <w:sz w:val="24"/>
          <w:szCs w:val="24"/>
        </w:rPr>
        <w:t xml:space="preserve"> 12:10</w:t>
      </w:r>
    </w:p>
    <w:p w14:paraId="57A89DF0" w14:textId="77777777" w:rsidR="005040B9" w:rsidRPr="005040B9" w:rsidRDefault="005040B9">
      <w:pPr>
        <w:pStyle w:val="Heading1"/>
        <w:rPr>
          <w:sz w:val="36"/>
          <w:szCs w:val="36"/>
        </w:rPr>
      </w:pPr>
      <w:r w:rsidRPr="005040B9">
        <w:rPr>
          <w:sz w:val="36"/>
          <w:szCs w:val="36"/>
        </w:rPr>
        <w:t>V. God’s goodness is to be praised</w:t>
      </w:r>
    </w:p>
    <w:p w14:paraId="7ABFDD78" w14:textId="77777777" w:rsidR="005040B9" w:rsidRPr="005040B9" w:rsidRDefault="005040B9">
      <w:pPr>
        <w:spacing w:before="180"/>
        <w:rPr>
          <w:sz w:val="24"/>
          <w:szCs w:val="24"/>
        </w:rPr>
      </w:pPr>
      <w:r w:rsidRPr="005040B9">
        <w:rPr>
          <w:b/>
          <w:bCs/>
          <w:sz w:val="24"/>
          <w:szCs w:val="24"/>
        </w:rPr>
        <w:t>Psalm 135:3</w:t>
      </w:r>
      <w:r w:rsidRPr="005040B9">
        <w:rPr>
          <w:b/>
          <w:bCs/>
          <w:color w:val="A0A0A0"/>
          <w:sz w:val="24"/>
          <w:szCs w:val="24"/>
        </w:rPr>
        <w:t xml:space="preserve"> ESV</w:t>
      </w:r>
    </w:p>
    <w:p w14:paraId="2DA04A44" w14:textId="77777777" w:rsidR="005040B9" w:rsidRPr="005040B9" w:rsidRDefault="005040B9">
      <w:pPr>
        <w:spacing w:after="180"/>
        <w:rPr>
          <w:sz w:val="24"/>
          <w:szCs w:val="24"/>
        </w:rPr>
      </w:pPr>
      <w:r w:rsidRPr="005040B9">
        <w:rPr>
          <w:sz w:val="24"/>
          <w:szCs w:val="24"/>
          <w:vertAlign w:val="superscript"/>
        </w:rPr>
        <w:t>3</w:t>
      </w:r>
      <w:r w:rsidRPr="005040B9">
        <w:rPr>
          <w:sz w:val="24"/>
          <w:szCs w:val="24"/>
        </w:rPr>
        <w:t xml:space="preserve"> Praise the </w:t>
      </w:r>
      <w:r w:rsidRPr="005040B9">
        <w:rPr>
          <w:smallCaps/>
          <w:sz w:val="24"/>
          <w:szCs w:val="24"/>
        </w:rPr>
        <w:t>Lord</w:t>
      </w:r>
      <w:r w:rsidRPr="005040B9">
        <w:rPr>
          <w:sz w:val="24"/>
          <w:szCs w:val="24"/>
        </w:rPr>
        <w:t xml:space="preserve">, for the </w:t>
      </w:r>
      <w:r w:rsidRPr="005040B9">
        <w:rPr>
          <w:smallCaps/>
          <w:sz w:val="24"/>
          <w:szCs w:val="24"/>
        </w:rPr>
        <w:t>Lord</w:t>
      </w:r>
      <w:r w:rsidRPr="005040B9">
        <w:rPr>
          <w:sz w:val="24"/>
          <w:szCs w:val="24"/>
        </w:rPr>
        <w:t xml:space="preserve"> is good; sing to his name, for it is pleasant!</w:t>
      </w:r>
    </w:p>
    <w:p w14:paraId="794DEE56" w14:textId="77777777" w:rsidR="005040B9" w:rsidRPr="005040B9" w:rsidRDefault="005040B9">
      <w:pPr>
        <w:spacing w:before="180" w:after="180"/>
        <w:rPr>
          <w:sz w:val="24"/>
          <w:szCs w:val="24"/>
        </w:rPr>
      </w:pPr>
      <w:r w:rsidRPr="005040B9">
        <w:rPr>
          <w:sz w:val="24"/>
          <w:szCs w:val="24"/>
        </w:rPr>
        <w:t>See also Dt 8:10; 2 Ch 5:13; 2 Ch 7:3; Ps 86:5; Ps 136:1; Ps 145:7</w:t>
      </w:r>
    </w:p>
    <w:p w14:paraId="3DBD5F11" w14:textId="77777777" w:rsidR="005040B9" w:rsidRDefault="005040B9" w:rsidP="005040B9">
      <w:pPr>
        <w:pStyle w:val="Heading1"/>
        <w:jc w:val="center"/>
        <w:rPr>
          <w:sz w:val="24"/>
          <w:szCs w:val="24"/>
        </w:rPr>
      </w:pPr>
      <w:r>
        <w:t>God’s Goodness seen in His Plan of Salvation</w:t>
      </w:r>
    </w:p>
    <w:p w14:paraId="24F4D28A" w14:textId="77777777" w:rsidR="005040B9" w:rsidRDefault="005040B9" w:rsidP="005040B9">
      <w:pPr>
        <w:spacing w:before="180" w:after="180"/>
        <w:jc w:val="center"/>
      </w:pPr>
      <w:r>
        <w:rPr>
          <w:sz w:val="28"/>
          <w:szCs w:val="28"/>
        </w:rPr>
        <w:t>HEAR - BELIEVE - REPENT - CONFESS - BE BAPTIZED - REMAIN FAITHFUL</w:t>
      </w:r>
    </w:p>
    <w:p w14:paraId="5F3DB6EC" w14:textId="77777777" w:rsidR="005040B9" w:rsidRPr="005040B9" w:rsidRDefault="005040B9">
      <w:pPr>
        <w:spacing w:before="180"/>
        <w:rPr>
          <w:sz w:val="24"/>
          <w:szCs w:val="24"/>
        </w:rPr>
      </w:pPr>
      <w:r w:rsidRPr="005040B9">
        <w:rPr>
          <w:b/>
          <w:bCs/>
          <w:sz w:val="24"/>
          <w:szCs w:val="24"/>
        </w:rPr>
        <w:lastRenderedPageBreak/>
        <w:t>Romans 10:17</w:t>
      </w:r>
      <w:r w:rsidRPr="005040B9">
        <w:rPr>
          <w:b/>
          <w:bCs/>
          <w:color w:val="A0A0A0"/>
          <w:sz w:val="24"/>
          <w:szCs w:val="24"/>
        </w:rPr>
        <w:t xml:space="preserve"> ESV</w:t>
      </w:r>
    </w:p>
    <w:p w14:paraId="5D9F5DD0" w14:textId="77777777" w:rsidR="005040B9" w:rsidRPr="005040B9" w:rsidRDefault="005040B9">
      <w:pPr>
        <w:spacing w:after="180"/>
        <w:rPr>
          <w:sz w:val="24"/>
          <w:szCs w:val="24"/>
        </w:rPr>
      </w:pPr>
      <w:r w:rsidRPr="005040B9">
        <w:rPr>
          <w:sz w:val="24"/>
          <w:szCs w:val="24"/>
          <w:vertAlign w:val="superscript"/>
        </w:rPr>
        <w:t>17</w:t>
      </w:r>
      <w:r w:rsidRPr="005040B9">
        <w:rPr>
          <w:sz w:val="24"/>
          <w:szCs w:val="24"/>
        </w:rPr>
        <w:t xml:space="preserve"> So faith comes from </w:t>
      </w:r>
      <w:r w:rsidRPr="005040B9">
        <w:rPr>
          <w:b/>
          <w:sz w:val="24"/>
          <w:szCs w:val="24"/>
          <w:u w:val="single"/>
        </w:rPr>
        <w:t>hearing</w:t>
      </w:r>
      <w:r w:rsidRPr="005040B9">
        <w:rPr>
          <w:sz w:val="24"/>
          <w:szCs w:val="24"/>
        </w:rPr>
        <w:t xml:space="preserve">, and </w:t>
      </w:r>
      <w:r w:rsidRPr="005040B9">
        <w:rPr>
          <w:b/>
          <w:sz w:val="24"/>
          <w:szCs w:val="24"/>
          <w:u w:val="single"/>
        </w:rPr>
        <w:t>hearing</w:t>
      </w:r>
      <w:r w:rsidRPr="005040B9">
        <w:rPr>
          <w:sz w:val="24"/>
          <w:szCs w:val="24"/>
        </w:rPr>
        <w:t xml:space="preserve"> through the word of Christ.</w:t>
      </w:r>
    </w:p>
    <w:p w14:paraId="45DEEBD9" w14:textId="77777777" w:rsidR="005040B9" w:rsidRPr="005040B9" w:rsidRDefault="005040B9">
      <w:pPr>
        <w:spacing w:before="180"/>
        <w:rPr>
          <w:sz w:val="24"/>
          <w:szCs w:val="24"/>
        </w:rPr>
      </w:pPr>
      <w:r w:rsidRPr="005040B9">
        <w:rPr>
          <w:b/>
          <w:bCs/>
          <w:sz w:val="24"/>
          <w:szCs w:val="24"/>
        </w:rPr>
        <w:t>Hebrews 11:6</w:t>
      </w:r>
      <w:r w:rsidRPr="005040B9">
        <w:rPr>
          <w:b/>
          <w:bCs/>
          <w:color w:val="A0A0A0"/>
          <w:sz w:val="24"/>
          <w:szCs w:val="24"/>
        </w:rPr>
        <w:t xml:space="preserve"> ESV</w:t>
      </w:r>
    </w:p>
    <w:p w14:paraId="140AC445" w14:textId="77777777" w:rsidR="005040B9" w:rsidRPr="005040B9" w:rsidRDefault="005040B9">
      <w:pPr>
        <w:spacing w:after="180"/>
        <w:rPr>
          <w:sz w:val="24"/>
          <w:szCs w:val="24"/>
        </w:rPr>
      </w:pPr>
      <w:r w:rsidRPr="005040B9">
        <w:rPr>
          <w:sz w:val="24"/>
          <w:szCs w:val="24"/>
          <w:vertAlign w:val="superscript"/>
        </w:rPr>
        <w:t>6</w:t>
      </w:r>
      <w:r w:rsidRPr="005040B9">
        <w:rPr>
          <w:sz w:val="24"/>
          <w:szCs w:val="24"/>
        </w:rPr>
        <w:t xml:space="preserve"> And without </w:t>
      </w:r>
      <w:r w:rsidRPr="005040B9">
        <w:rPr>
          <w:b/>
          <w:sz w:val="24"/>
          <w:szCs w:val="24"/>
          <w:u w:val="single"/>
        </w:rPr>
        <w:t>faith</w:t>
      </w:r>
      <w:r w:rsidRPr="005040B9">
        <w:rPr>
          <w:sz w:val="24"/>
          <w:szCs w:val="24"/>
        </w:rPr>
        <w:t xml:space="preserve"> it is impossible to please him, for whoever would draw near to God must </w:t>
      </w:r>
      <w:r w:rsidRPr="005040B9">
        <w:rPr>
          <w:b/>
          <w:sz w:val="24"/>
          <w:szCs w:val="24"/>
          <w:u w:val="single"/>
        </w:rPr>
        <w:t>believe</w:t>
      </w:r>
      <w:r w:rsidRPr="005040B9">
        <w:rPr>
          <w:sz w:val="24"/>
          <w:szCs w:val="24"/>
        </w:rPr>
        <w:t xml:space="preserve"> that he exists and that he rewards those who seek him.</w:t>
      </w:r>
    </w:p>
    <w:p w14:paraId="7C1835C6" w14:textId="77777777" w:rsidR="005040B9" w:rsidRPr="005040B9" w:rsidRDefault="005040B9">
      <w:pPr>
        <w:spacing w:before="180"/>
        <w:rPr>
          <w:sz w:val="24"/>
          <w:szCs w:val="24"/>
        </w:rPr>
      </w:pPr>
      <w:r w:rsidRPr="005040B9">
        <w:rPr>
          <w:b/>
          <w:bCs/>
          <w:sz w:val="24"/>
          <w:szCs w:val="24"/>
        </w:rPr>
        <w:t>Romans 2:4</w:t>
      </w:r>
      <w:r w:rsidRPr="005040B9">
        <w:rPr>
          <w:b/>
          <w:bCs/>
          <w:color w:val="A0A0A0"/>
          <w:sz w:val="24"/>
          <w:szCs w:val="24"/>
        </w:rPr>
        <w:t xml:space="preserve"> ESV</w:t>
      </w:r>
    </w:p>
    <w:p w14:paraId="47D3DB4D" w14:textId="77777777" w:rsidR="005040B9" w:rsidRPr="005040B9" w:rsidRDefault="005040B9">
      <w:pPr>
        <w:spacing w:after="180"/>
        <w:rPr>
          <w:sz w:val="24"/>
          <w:szCs w:val="24"/>
        </w:rPr>
      </w:pPr>
      <w:r w:rsidRPr="005040B9">
        <w:rPr>
          <w:sz w:val="24"/>
          <w:szCs w:val="24"/>
          <w:vertAlign w:val="superscript"/>
        </w:rPr>
        <w:t>4</w:t>
      </w:r>
      <w:r w:rsidRPr="005040B9">
        <w:rPr>
          <w:sz w:val="24"/>
          <w:szCs w:val="24"/>
        </w:rPr>
        <w:t xml:space="preserve"> Or do you presume on the riches of his kindness and forbearance and patience, not knowing that God’s kindness is meant to lead you to </w:t>
      </w:r>
      <w:r w:rsidRPr="005040B9">
        <w:rPr>
          <w:b/>
          <w:sz w:val="24"/>
          <w:szCs w:val="24"/>
          <w:u w:val="single"/>
        </w:rPr>
        <w:t>repentance</w:t>
      </w:r>
      <w:r w:rsidRPr="005040B9">
        <w:rPr>
          <w:sz w:val="24"/>
          <w:szCs w:val="24"/>
        </w:rPr>
        <w:t>?</w:t>
      </w:r>
    </w:p>
    <w:p w14:paraId="2590E1E1" w14:textId="77777777" w:rsidR="005040B9" w:rsidRPr="005040B9" w:rsidRDefault="005040B9">
      <w:pPr>
        <w:spacing w:before="180"/>
        <w:rPr>
          <w:sz w:val="24"/>
          <w:szCs w:val="24"/>
        </w:rPr>
      </w:pPr>
      <w:r w:rsidRPr="005040B9">
        <w:rPr>
          <w:b/>
          <w:bCs/>
          <w:sz w:val="24"/>
          <w:szCs w:val="24"/>
        </w:rPr>
        <w:t>1 Timothy 6:12</w:t>
      </w:r>
      <w:r w:rsidRPr="005040B9">
        <w:rPr>
          <w:b/>
          <w:bCs/>
          <w:color w:val="A0A0A0"/>
          <w:sz w:val="24"/>
          <w:szCs w:val="24"/>
        </w:rPr>
        <w:t xml:space="preserve"> ESV</w:t>
      </w:r>
    </w:p>
    <w:p w14:paraId="42364476" w14:textId="77777777" w:rsidR="005040B9" w:rsidRPr="005040B9" w:rsidRDefault="005040B9">
      <w:pPr>
        <w:spacing w:after="180"/>
        <w:rPr>
          <w:sz w:val="24"/>
          <w:szCs w:val="24"/>
        </w:rPr>
      </w:pPr>
      <w:r w:rsidRPr="005040B9">
        <w:rPr>
          <w:sz w:val="24"/>
          <w:szCs w:val="24"/>
          <w:vertAlign w:val="superscript"/>
        </w:rPr>
        <w:t>12</w:t>
      </w:r>
      <w:r w:rsidRPr="005040B9">
        <w:rPr>
          <w:sz w:val="24"/>
          <w:szCs w:val="24"/>
        </w:rPr>
        <w:t xml:space="preserve"> Fight the good fight of the faith. Take hold of the eternal life to which you were called and about which you made the good </w:t>
      </w:r>
      <w:r w:rsidRPr="005040B9">
        <w:rPr>
          <w:b/>
          <w:sz w:val="24"/>
          <w:szCs w:val="24"/>
          <w:u w:val="single"/>
        </w:rPr>
        <w:t>confession</w:t>
      </w:r>
      <w:r w:rsidRPr="005040B9">
        <w:rPr>
          <w:sz w:val="24"/>
          <w:szCs w:val="24"/>
        </w:rPr>
        <w:t xml:space="preserve"> in the presence of many witnesses.</w:t>
      </w:r>
    </w:p>
    <w:p w14:paraId="36ED46E6" w14:textId="77777777" w:rsidR="005040B9" w:rsidRPr="005040B9" w:rsidRDefault="005040B9">
      <w:pPr>
        <w:spacing w:before="180"/>
        <w:rPr>
          <w:sz w:val="24"/>
          <w:szCs w:val="24"/>
        </w:rPr>
      </w:pPr>
      <w:r w:rsidRPr="005040B9">
        <w:rPr>
          <w:b/>
          <w:bCs/>
          <w:sz w:val="24"/>
          <w:szCs w:val="24"/>
        </w:rPr>
        <w:t>Ephesians 4:4–6</w:t>
      </w:r>
      <w:r w:rsidRPr="005040B9">
        <w:rPr>
          <w:b/>
          <w:bCs/>
          <w:color w:val="A0A0A0"/>
          <w:sz w:val="24"/>
          <w:szCs w:val="24"/>
        </w:rPr>
        <w:t xml:space="preserve"> ESV</w:t>
      </w:r>
    </w:p>
    <w:p w14:paraId="47C5ABD6" w14:textId="0A69E762" w:rsidR="005040B9" w:rsidRPr="005040B9" w:rsidRDefault="005040B9">
      <w:pPr>
        <w:spacing w:after="180"/>
        <w:rPr>
          <w:sz w:val="24"/>
          <w:szCs w:val="24"/>
        </w:rPr>
      </w:pPr>
      <w:r w:rsidRPr="005040B9">
        <w:rPr>
          <w:sz w:val="24"/>
          <w:szCs w:val="24"/>
          <w:vertAlign w:val="superscript"/>
        </w:rPr>
        <w:t>4</w:t>
      </w:r>
      <w:r w:rsidRPr="005040B9">
        <w:rPr>
          <w:sz w:val="24"/>
          <w:szCs w:val="24"/>
        </w:rPr>
        <w:t xml:space="preserve"> There is one body and one Spirit—just as you were called to the one hope that belongs to your call— </w:t>
      </w:r>
      <w:r w:rsidRPr="005040B9">
        <w:rPr>
          <w:sz w:val="24"/>
          <w:szCs w:val="24"/>
          <w:vertAlign w:val="superscript"/>
        </w:rPr>
        <w:t>5</w:t>
      </w:r>
      <w:r w:rsidRPr="005040B9">
        <w:rPr>
          <w:sz w:val="24"/>
          <w:szCs w:val="24"/>
        </w:rPr>
        <w:t xml:space="preserve"> one Lord, one faith, </w:t>
      </w:r>
      <w:r w:rsidRPr="005040B9">
        <w:rPr>
          <w:b/>
          <w:sz w:val="24"/>
          <w:szCs w:val="24"/>
          <w:u w:val="single"/>
        </w:rPr>
        <w:t>one baptism</w:t>
      </w:r>
      <w:r w:rsidRPr="005040B9">
        <w:rPr>
          <w:sz w:val="24"/>
          <w:szCs w:val="24"/>
        </w:rPr>
        <w:t xml:space="preserve">, </w:t>
      </w:r>
      <w:r w:rsidRPr="005040B9">
        <w:rPr>
          <w:sz w:val="24"/>
          <w:szCs w:val="24"/>
          <w:vertAlign w:val="superscript"/>
        </w:rPr>
        <w:t>6</w:t>
      </w:r>
      <w:r w:rsidRPr="005040B9">
        <w:rPr>
          <w:sz w:val="24"/>
          <w:szCs w:val="24"/>
        </w:rPr>
        <w:t xml:space="preserve"> one God and Father of all, who is over all and through all and in all.</w:t>
      </w:r>
    </w:p>
    <w:p w14:paraId="055E191F" w14:textId="77777777" w:rsidR="005040B9" w:rsidRPr="005040B9" w:rsidRDefault="005040B9">
      <w:pPr>
        <w:spacing w:before="180"/>
        <w:rPr>
          <w:sz w:val="24"/>
          <w:szCs w:val="24"/>
        </w:rPr>
      </w:pPr>
      <w:r w:rsidRPr="005040B9">
        <w:rPr>
          <w:b/>
          <w:bCs/>
          <w:sz w:val="24"/>
          <w:szCs w:val="24"/>
        </w:rPr>
        <w:t>1 Corinthians 15:58</w:t>
      </w:r>
      <w:r w:rsidRPr="005040B9">
        <w:rPr>
          <w:b/>
          <w:bCs/>
          <w:color w:val="A0A0A0"/>
          <w:sz w:val="24"/>
          <w:szCs w:val="24"/>
        </w:rPr>
        <w:t xml:space="preserve"> ESV</w:t>
      </w:r>
    </w:p>
    <w:p w14:paraId="05F66EB7" w14:textId="77777777" w:rsidR="005040B9" w:rsidRPr="005040B9" w:rsidRDefault="005040B9">
      <w:pPr>
        <w:spacing w:after="180"/>
        <w:rPr>
          <w:sz w:val="24"/>
          <w:szCs w:val="24"/>
        </w:rPr>
      </w:pPr>
      <w:r w:rsidRPr="005040B9">
        <w:rPr>
          <w:sz w:val="24"/>
          <w:szCs w:val="24"/>
          <w:vertAlign w:val="superscript"/>
        </w:rPr>
        <w:t>58</w:t>
      </w:r>
      <w:r w:rsidRPr="005040B9">
        <w:rPr>
          <w:sz w:val="24"/>
          <w:szCs w:val="24"/>
        </w:rPr>
        <w:t xml:space="preserve"> Therefore, my beloved brothers, </w:t>
      </w:r>
      <w:r w:rsidRPr="005040B9">
        <w:rPr>
          <w:b/>
          <w:sz w:val="24"/>
          <w:szCs w:val="24"/>
          <w:u w:val="single"/>
        </w:rPr>
        <w:t>be steadfast</w:t>
      </w:r>
      <w:r w:rsidRPr="005040B9">
        <w:rPr>
          <w:sz w:val="24"/>
          <w:szCs w:val="24"/>
        </w:rPr>
        <w:t>, immovable, always abounding in the work of the Lord, knowing that in the Lord your labor is not in vain.</w:t>
      </w:r>
    </w:p>
    <w:p w14:paraId="5A021BA6" w14:textId="77777777" w:rsidR="005040B9" w:rsidRPr="005040B9" w:rsidRDefault="005040B9" w:rsidP="005040B9">
      <w:pPr>
        <w:spacing w:before="180" w:after="180"/>
        <w:jc w:val="center"/>
        <w:rPr>
          <w:sz w:val="64"/>
          <w:szCs w:val="64"/>
        </w:rPr>
      </w:pPr>
      <w:r w:rsidRPr="005040B9">
        <w:rPr>
          <w:sz w:val="64"/>
          <w:szCs w:val="64"/>
        </w:rPr>
        <w:t>Spiritual Exercise and Plan of Action</w:t>
      </w:r>
    </w:p>
    <w:p w14:paraId="1DEB9FD9" w14:textId="77777777" w:rsidR="005040B9" w:rsidRDefault="005040B9" w:rsidP="005040B9">
      <w:pPr>
        <w:spacing w:before="180" w:after="180" w:line="480" w:lineRule="auto"/>
        <w:ind w:left="360" w:hanging="360"/>
      </w:pPr>
      <w:r>
        <w:rPr>
          <w:sz w:val="28"/>
          <w:szCs w:val="28"/>
        </w:rPr>
        <w:t>1.</w:t>
      </w:r>
      <w:r>
        <w:rPr>
          <w:sz w:val="28"/>
          <w:szCs w:val="28"/>
        </w:rPr>
        <w:tab/>
        <w:t>What does it mean, God is good?</w:t>
      </w:r>
    </w:p>
    <w:p w14:paraId="73601AED" w14:textId="77777777" w:rsidR="005040B9" w:rsidRDefault="005040B9" w:rsidP="005040B9">
      <w:pPr>
        <w:spacing w:before="180" w:after="180" w:line="480" w:lineRule="auto"/>
        <w:ind w:left="360" w:hanging="360"/>
      </w:pPr>
      <w:r>
        <w:rPr>
          <w:sz w:val="28"/>
          <w:szCs w:val="28"/>
        </w:rPr>
        <w:t>2.</w:t>
      </w:r>
      <w:r>
        <w:rPr>
          <w:sz w:val="28"/>
          <w:szCs w:val="28"/>
        </w:rPr>
        <w:tab/>
        <w:t>Name 6 ways God demonstrates His goodness.</w:t>
      </w:r>
    </w:p>
    <w:p w14:paraId="48F5E0CC" w14:textId="77777777" w:rsidR="005040B9" w:rsidRDefault="005040B9" w:rsidP="005040B9">
      <w:pPr>
        <w:spacing w:before="180" w:after="180" w:line="480" w:lineRule="auto"/>
        <w:ind w:left="360" w:hanging="360"/>
      </w:pPr>
      <w:r>
        <w:rPr>
          <w:sz w:val="28"/>
          <w:szCs w:val="28"/>
        </w:rPr>
        <w:t>3.</w:t>
      </w:r>
      <w:r>
        <w:rPr>
          <w:sz w:val="28"/>
          <w:szCs w:val="28"/>
        </w:rPr>
        <w:tab/>
        <w:t>How have you experienced God’s goodness?</w:t>
      </w:r>
    </w:p>
    <w:p w14:paraId="1BBDBEC3" w14:textId="77777777" w:rsidR="005040B9" w:rsidRDefault="005040B9" w:rsidP="005040B9">
      <w:pPr>
        <w:spacing w:before="180" w:after="180" w:line="480" w:lineRule="auto"/>
        <w:ind w:left="360" w:hanging="360"/>
      </w:pPr>
      <w:r>
        <w:rPr>
          <w:sz w:val="28"/>
          <w:szCs w:val="28"/>
        </w:rPr>
        <w:t>4.</w:t>
      </w:r>
      <w:r>
        <w:rPr>
          <w:sz w:val="28"/>
          <w:szCs w:val="28"/>
        </w:rPr>
        <w:tab/>
        <w:t>Can you name an example of how God worked positively for you in unfavorable conditions?</w:t>
      </w:r>
    </w:p>
    <w:p w14:paraId="565048E9" w14:textId="2425AABA" w:rsidR="00AD0941" w:rsidRDefault="005040B9" w:rsidP="005040B9">
      <w:pPr>
        <w:spacing w:before="180" w:after="180" w:line="480" w:lineRule="auto"/>
        <w:ind w:left="360" w:hanging="360"/>
      </w:pPr>
      <w:r>
        <w:rPr>
          <w:sz w:val="28"/>
          <w:szCs w:val="28"/>
        </w:rPr>
        <w:t>5.</w:t>
      </w:r>
      <w:r>
        <w:rPr>
          <w:sz w:val="28"/>
          <w:szCs w:val="28"/>
        </w:rPr>
        <w:tab/>
        <w:t>How will you praise God’s goodness moving forward?</w:t>
      </w:r>
      <w:bookmarkStart w:id="0" w:name="_GoBack"/>
      <w:bookmarkEnd w:id="0"/>
    </w:p>
    <w:sectPr w:rsidR="00AD0941" w:rsidSect="005040B9">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32281A" w14:textId="77777777" w:rsidR="005040B9" w:rsidRDefault="005040B9" w:rsidP="005040B9">
      <w:pPr>
        <w:spacing w:after="0" w:line="240" w:lineRule="auto"/>
      </w:pPr>
      <w:r>
        <w:separator/>
      </w:r>
    </w:p>
  </w:endnote>
  <w:endnote w:type="continuationSeparator" w:id="0">
    <w:p w14:paraId="0DE035CD" w14:textId="77777777" w:rsidR="005040B9" w:rsidRDefault="005040B9" w:rsidP="005040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C47CB" w14:textId="5EEC2A09" w:rsidR="00000000" w:rsidRDefault="00DE6393" w:rsidP="005040B9">
    <w:pPr>
      <w:jc w:val="center"/>
    </w:pPr>
    <w:r>
      <w:t xml:space="preserve">Page </w:t>
    </w:r>
    <w:r>
      <w:pgNum/>
    </w:r>
    <w:r w:rsidR="005040B9">
      <w:t xml:space="preserve"> of </w:t>
    </w:r>
    <w:fldSimple w:instr=" NUMPAGES  \* Arabic  \* MERGEFORMAT ">
      <w:r>
        <w:rPr>
          <w:noProof/>
        </w:rPr>
        <w:t>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90C5AF" w14:textId="77777777" w:rsidR="005040B9" w:rsidRDefault="005040B9" w:rsidP="005040B9">
      <w:pPr>
        <w:spacing w:after="0" w:line="240" w:lineRule="auto"/>
      </w:pPr>
      <w:r>
        <w:separator/>
      </w:r>
    </w:p>
  </w:footnote>
  <w:footnote w:type="continuationSeparator" w:id="0">
    <w:p w14:paraId="30CD544F" w14:textId="77777777" w:rsidR="005040B9" w:rsidRDefault="005040B9" w:rsidP="005040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aps/>
        <w:color w:val="44546A" w:themeColor="text2"/>
        <w:sz w:val="20"/>
        <w:szCs w:val="20"/>
      </w:rPr>
      <w:alias w:val="Author"/>
      <w:tag w:val=""/>
      <w:id w:val="-1701008461"/>
      <w:placeholder>
        <w:docPart w:val="5644098091654182B5723B1922932A56"/>
      </w:placeholder>
      <w:dataBinding w:prefixMappings="xmlns:ns0='http://purl.org/dc/elements/1.1/' xmlns:ns1='http://schemas.openxmlformats.org/package/2006/metadata/core-properties' " w:xpath="/ns1:coreProperties[1]/ns0:creator[1]" w:storeItemID="{6C3C8BC8-F283-45AE-878A-BAB7291924A1}"/>
      <w:text/>
    </w:sdtPr>
    <w:sdtContent>
      <w:p w14:paraId="6C1DDF4A" w14:textId="501F4F3C" w:rsidR="005040B9" w:rsidRDefault="005040B9">
        <w:pPr>
          <w:pStyle w:val="Header"/>
          <w:jc w:val="right"/>
          <w:rPr>
            <w:caps/>
            <w:color w:val="44546A" w:themeColor="text2"/>
            <w:sz w:val="20"/>
            <w:szCs w:val="20"/>
          </w:rPr>
        </w:pPr>
        <w:r>
          <w:rPr>
            <w:caps/>
            <w:color w:val="44546A" w:themeColor="text2"/>
            <w:sz w:val="20"/>
            <w:szCs w:val="20"/>
          </w:rPr>
          <w:t>Johnson, Barry G.</w:t>
        </w:r>
      </w:p>
    </w:sdtContent>
  </w:sdt>
  <w:sdt>
    <w:sdtPr>
      <w:rPr>
        <w:caps/>
        <w:color w:val="44546A" w:themeColor="text2"/>
        <w:sz w:val="20"/>
        <w:szCs w:val="20"/>
      </w:rPr>
      <w:alias w:val="Date"/>
      <w:tag w:val="Date"/>
      <w:id w:val="-304078227"/>
      <w:placeholder>
        <w:docPart w:val="5156C06DDC364857BB61DCEC307C1E54"/>
      </w:placeholder>
      <w:dataBinding w:prefixMappings="xmlns:ns0='http://schemas.microsoft.com/office/2006/coverPageProps' " w:xpath="/ns0:CoverPageProperties[1]/ns0:PublishDate[1]" w:storeItemID="{55AF091B-3C7A-41E3-B477-F2FDAA23CFDA}"/>
      <w:date w:fullDate="2018-02-04T00:00:00Z">
        <w:dateFormat w:val="M/d/yy"/>
        <w:lid w:val="en-US"/>
        <w:storeMappedDataAs w:val="dateTime"/>
        <w:calendar w:val="gregorian"/>
      </w:date>
    </w:sdtPr>
    <w:sdtContent>
      <w:p w14:paraId="510C1BE2" w14:textId="220D5781" w:rsidR="005040B9" w:rsidRDefault="005040B9">
        <w:pPr>
          <w:pStyle w:val="Header"/>
          <w:jc w:val="right"/>
          <w:rPr>
            <w:caps/>
            <w:color w:val="44546A" w:themeColor="text2"/>
            <w:sz w:val="20"/>
            <w:szCs w:val="20"/>
          </w:rPr>
        </w:pPr>
        <w:r>
          <w:rPr>
            <w:caps/>
            <w:color w:val="44546A" w:themeColor="text2"/>
            <w:sz w:val="20"/>
            <w:szCs w:val="20"/>
          </w:rPr>
          <w:t>2/4/18</w:t>
        </w:r>
      </w:p>
    </w:sdtContent>
  </w:sdt>
  <w:p w14:paraId="58968CA2" w14:textId="6122103A" w:rsidR="005040B9" w:rsidRDefault="005040B9">
    <w:pPr>
      <w:pStyle w:val="Header"/>
      <w:jc w:val="center"/>
      <w:rPr>
        <w:color w:val="44546A" w:themeColor="text2"/>
        <w:sz w:val="20"/>
        <w:szCs w:val="20"/>
      </w:rPr>
    </w:pPr>
    <w:sdt>
      <w:sdtPr>
        <w:rPr>
          <w:rFonts w:ascii="Calibri" w:eastAsia="Calibri" w:hAnsi="Calibri" w:cs="Times New Roman"/>
          <w:sz w:val="64"/>
          <w:szCs w:val="64"/>
        </w:rPr>
        <w:alias w:val="Title"/>
        <w:tag w:val=""/>
        <w:id w:val="-484788024"/>
        <w:placeholder>
          <w:docPart w:val="09E269DAB12D4978B3ABD59FF81C1E52"/>
        </w:placeholder>
        <w:dataBinding w:prefixMappings="xmlns:ns0='http://purl.org/dc/elements/1.1/' xmlns:ns1='http://schemas.openxmlformats.org/package/2006/metadata/core-properties' " w:xpath="/ns1:coreProperties[1]/ns0:title[1]" w:storeItemID="{6C3C8BC8-F283-45AE-878A-BAB7291924A1}"/>
        <w:text/>
      </w:sdtPr>
      <w:sdtContent>
        <w:r w:rsidRPr="005040B9">
          <w:rPr>
            <w:rFonts w:ascii="Calibri" w:eastAsia="Calibri" w:hAnsi="Calibri" w:cs="Times New Roman"/>
            <w:sz w:val="64"/>
            <w:szCs w:val="64"/>
          </w:rPr>
          <w:t>Goodness of God</w:t>
        </w:r>
      </w:sdtContent>
    </w:sdt>
  </w:p>
  <w:p w14:paraId="78C26F71" w14:textId="77777777" w:rsidR="005040B9" w:rsidRDefault="005040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0B9"/>
    <w:rsid w:val="005040B9"/>
    <w:rsid w:val="00AD0941"/>
    <w:rsid w:val="00DE6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AB9A0"/>
  <w15:chartTrackingRefBased/>
  <w15:docId w15:val="{195E7BAD-32FB-435B-AF38-877E7D4E4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5040B9"/>
    <w:pPr>
      <w:widowControl w:val="0"/>
      <w:autoSpaceDE w:val="0"/>
      <w:autoSpaceDN w:val="0"/>
      <w:adjustRightInd w:val="0"/>
      <w:spacing w:before="260" w:after="180" w:line="240" w:lineRule="auto"/>
      <w:outlineLvl w:val="0"/>
    </w:pPr>
    <w:rPr>
      <w:rFonts w:ascii="Times New Roman" w:eastAsiaTheme="minorEastAsia" w:hAnsi="Times New Roman" w:cs="Times New Roman"/>
      <w:sz w:val="52"/>
      <w:szCs w:val="52"/>
    </w:rPr>
  </w:style>
  <w:style w:type="paragraph" w:styleId="Heading2">
    <w:name w:val="heading 2"/>
    <w:basedOn w:val="Normal"/>
    <w:next w:val="Normal"/>
    <w:link w:val="Heading2Char"/>
    <w:uiPriority w:val="99"/>
    <w:qFormat/>
    <w:rsid w:val="005040B9"/>
    <w:pPr>
      <w:widowControl w:val="0"/>
      <w:autoSpaceDE w:val="0"/>
      <w:autoSpaceDN w:val="0"/>
      <w:adjustRightInd w:val="0"/>
      <w:spacing w:before="260" w:after="180" w:line="240" w:lineRule="auto"/>
      <w:outlineLvl w:val="1"/>
    </w:pPr>
    <w:rPr>
      <w:rFonts w:ascii="Times New Roman" w:eastAsiaTheme="minorEastAsia" w:hAnsi="Times New Roman" w:cs="Times New Roman"/>
      <w:sz w:val="42"/>
      <w:szCs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040B9"/>
    <w:rPr>
      <w:rFonts w:ascii="Times New Roman" w:eastAsiaTheme="minorEastAsia" w:hAnsi="Times New Roman" w:cs="Times New Roman"/>
      <w:sz w:val="52"/>
      <w:szCs w:val="52"/>
    </w:rPr>
  </w:style>
  <w:style w:type="character" w:customStyle="1" w:styleId="Heading2Char">
    <w:name w:val="Heading 2 Char"/>
    <w:basedOn w:val="DefaultParagraphFont"/>
    <w:link w:val="Heading2"/>
    <w:uiPriority w:val="99"/>
    <w:rsid w:val="005040B9"/>
    <w:rPr>
      <w:rFonts w:ascii="Times New Roman" w:eastAsiaTheme="minorEastAsia" w:hAnsi="Times New Roman" w:cs="Times New Roman"/>
      <w:sz w:val="42"/>
      <w:szCs w:val="42"/>
    </w:rPr>
  </w:style>
  <w:style w:type="paragraph" w:styleId="Header">
    <w:name w:val="header"/>
    <w:basedOn w:val="Normal"/>
    <w:link w:val="HeaderChar"/>
    <w:uiPriority w:val="99"/>
    <w:unhideWhenUsed/>
    <w:rsid w:val="005040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40B9"/>
  </w:style>
  <w:style w:type="paragraph" w:styleId="Footer">
    <w:name w:val="footer"/>
    <w:basedOn w:val="Normal"/>
    <w:link w:val="FooterChar"/>
    <w:uiPriority w:val="99"/>
    <w:unhideWhenUsed/>
    <w:rsid w:val="005040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40B9"/>
  </w:style>
  <w:style w:type="character" w:styleId="PlaceholderText">
    <w:name w:val="Placeholder Text"/>
    <w:basedOn w:val="DefaultParagraphFont"/>
    <w:uiPriority w:val="99"/>
    <w:semiHidden/>
    <w:rsid w:val="005040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644098091654182B5723B1922932A56"/>
        <w:category>
          <w:name w:val="General"/>
          <w:gallery w:val="placeholder"/>
        </w:category>
        <w:types>
          <w:type w:val="bbPlcHdr"/>
        </w:types>
        <w:behaviors>
          <w:behavior w:val="content"/>
        </w:behaviors>
        <w:guid w:val="{34AEC103-2E17-4D81-B503-96ADE84B3839}"/>
      </w:docPartPr>
      <w:docPartBody>
        <w:p w:rsidR="00000000" w:rsidRDefault="00876C14" w:rsidP="00876C14">
          <w:pPr>
            <w:pStyle w:val="5644098091654182B5723B1922932A56"/>
          </w:pPr>
          <w:r>
            <w:rPr>
              <w:rStyle w:val="PlaceholderText"/>
            </w:rPr>
            <w:t>[Author name]</w:t>
          </w:r>
        </w:p>
      </w:docPartBody>
    </w:docPart>
    <w:docPart>
      <w:docPartPr>
        <w:name w:val="5156C06DDC364857BB61DCEC307C1E54"/>
        <w:category>
          <w:name w:val="General"/>
          <w:gallery w:val="placeholder"/>
        </w:category>
        <w:types>
          <w:type w:val="bbPlcHdr"/>
        </w:types>
        <w:behaviors>
          <w:behavior w:val="content"/>
        </w:behaviors>
        <w:guid w:val="{9486B996-91EA-4E72-A1D8-BA528D67AEFA}"/>
      </w:docPartPr>
      <w:docPartBody>
        <w:p w:rsidR="00000000" w:rsidRDefault="00876C14" w:rsidP="00876C14">
          <w:pPr>
            <w:pStyle w:val="5156C06DDC364857BB61DCEC307C1E54"/>
          </w:pPr>
          <w:r>
            <w:rPr>
              <w:rStyle w:val="PlaceholderText"/>
            </w:rPr>
            <w:t>[Date]</w:t>
          </w:r>
        </w:p>
      </w:docPartBody>
    </w:docPart>
    <w:docPart>
      <w:docPartPr>
        <w:name w:val="09E269DAB12D4978B3ABD59FF81C1E52"/>
        <w:category>
          <w:name w:val="General"/>
          <w:gallery w:val="placeholder"/>
        </w:category>
        <w:types>
          <w:type w:val="bbPlcHdr"/>
        </w:types>
        <w:behaviors>
          <w:behavior w:val="content"/>
        </w:behaviors>
        <w:guid w:val="{89531D33-C525-425D-ACE3-C4194EF08AE4}"/>
      </w:docPartPr>
      <w:docPartBody>
        <w:p w:rsidR="00000000" w:rsidRDefault="00876C14" w:rsidP="00876C14">
          <w:pPr>
            <w:pStyle w:val="09E269DAB12D4978B3ABD59FF81C1E52"/>
          </w:pPr>
          <w:r>
            <w:rPr>
              <w:color w:val="44546A" w:themeColor="text2"/>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C14"/>
    <w:rsid w:val="00876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6C14"/>
    <w:rPr>
      <w:color w:val="808080"/>
    </w:rPr>
  </w:style>
  <w:style w:type="paragraph" w:customStyle="1" w:styleId="5644098091654182B5723B1922932A56">
    <w:name w:val="5644098091654182B5723B1922932A56"/>
    <w:rsid w:val="00876C14"/>
  </w:style>
  <w:style w:type="paragraph" w:customStyle="1" w:styleId="5156C06DDC364857BB61DCEC307C1E54">
    <w:name w:val="5156C06DDC364857BB61DCEC307C1E54"/>
    <w:rsid w:val="00876C14"/>
  </w:style>
  <w:style w:type="paragraph" w:customStyle="1" w:styleId="09E269DAB12D4978B3ABD59FF81C1E52">
    <w:name w:val="09E269DAB12D4978B3ABD59FF81C1E52"/>
    <w:rsid w:val="00876C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2018-02-04T00:00:00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671</Words>
  <Characters>3826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Goodness of God</vt:lpstr>
    </vt:vector>
  </TitlesOfParts>
  <Company/>
  <LinksUpToDate>false</LinksUpToDate>
  <CharactersWithSpaces>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Goodness of God</dc:title>
  <dc:subject/>
  <dc:creator>Johnson, Barry G.</dc:creator>
  <cp:keywords/>
  <dc:description/>
  <cp:lastModifiedBy>Johnson, Barry G.</cp:lastModifiedBy>
  <cp:revision>2</cp:revision>
  <cp:lastPrinted>2018-02-04T13:28:00Z</cp:lastPrinted>
  <dcterms:created xsi:type="dcterms:W3CDTF">2018-02-04T13:20:00Z</dcterms:created>
  <dcterms:modified xsi:type="dcterms:W3CDTF">2018-02-04T13:28:00Z</dcterms:modified>
</cp:coreProperties>
</file>