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after="120"/>
        <w:rPr>
          <w:sz w:val="36"/>
          <w:szCs w:val="36"/>
        </w:rPr>
      </w:pPr>
      <w:r>
        <w:rPr>
          <w:sz w:val="36"/>
          <w:szCs w:val="36"/>
          <w:rtl w:val="0"/>
          <w:lang w:val="en-US"/>
        </w:rPr>
        <w:t>I. THE SETTING OF THE OLIVET DISCOURSE</w:t>
      </w:r>
      <w:r>
        <w:rPr>
          <w:sz w:val="36"/>
          <w:szCs w:val="36"/>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929640</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_beginning_of_the_end-title-2-still-16x9.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Body"/>
        <w:spacing w:after="120"/>
        <w:ind w:left="785"/>
        <w:rPr>
          <w:sz w:val="24"/>
          <w:szCs w:val="24"/>
        </w:rPr>
      </w:pPr>
      <w:r>
        <w:rPr>
          <w:sz w:val="24"/>
          <w:szCs w:val="24"/>
          <w:rtl w:val="0"/>
          <w:lang w:val="en-US"/>
        </w:rPr>
        <w:t>A. THE WORDS OF JESUS IN THE TEMPLE...</w:t>
      </w:r>
    </w:p>
    <w:p>
      <w:pPr>
        <w:pStyle w:val="Body"/>
        <w:spacing w:after="120"/>
        <w:ind w:left="1571"/>
        <w:rPr>
          <w:sz w:val="24"/>
          <w:szCs w:val="24"/>
        </w:rPr>
      </w:pPr>
      <w:r>
        <w:rPr>
          <w:sz w:val="24"/>
          <w:szCs w:val="24"/>
          <w:rtl w:val="0"/>
          <w:lang w:val="en-US"/>
        </w:rPr>
        <w:t>1. His parables depicting Israel</w:t>
      </w:r>
      <w:r>
        <w:rPr>
          <w:sz w:val="24"/>
          <w:szCs w:val="24"/>
          <w:rtl w:val="0"/>
        </w:rPr>
        <w:t>’</w:t>
      </w:r>
      <w:r>
        <w:rPr>
          <w:sz w:val="24"/>
          <w:szCs w:val="24"/>
          <w:rtl w:val="0"/>
          <w:lang w:val="en-US"/>
        </w:rPr>
        <w:t>s rejection of Him, and its consequence</w:t>
      </w:r>
    </w:p>
    <w:p>
      <w:pPr>
        <w:pStyle w:val="Body"/>
        <w:spacing w:after="120"/>
        <w:ind w:left="2356"/>
        <w:rPr>
          <w:sz w:val="24"/>
          <w:szCs w:val="24"/>
        </w:rPr>
      </w:pPr>
      <w:r>
        <w:rPr>
          <w:sz w:val="24"/>
          <w:szCs w:val="24"/>
          <w:rtl w:val="0"/>
          <w:lang w:val="en-US"/>
        </w:rPr>
        <w:t>a. The parable of the two sons - Mt 21:28-32 (cf. v.31-32)</w:t>
      </w:r>
    </w:p>
    <w:p>
      <w:pPr>
        <w:pStyle w:val="Body"/>
        <w:spacing w:after="120"/>
        <w:ind w:left="2356"/>
        <w:rPr>
          <w:sz w:val="24"/>
          <w:szCs w:val="24"/>
        </w:rPr>
      </w:pPr>
      <w:r>
        <w:rPr>
          <w:sz w:val="24"/>
          <w:szCs w:val="24"/>
          <w:rtl w:val="0"/>
          <w:lang w:val="en-US"/>
        </w:rPr>
        <w:t>b. The parable of the wicked vine dressers - Mt 21:33-46 (cf. v.42-45)</w:t>
      </w:r>
    </w:p>
    <w:p>
      <w:pPr>
        <w:pStyle w:val="Body"/>
        <w:spacing w:after="120"/>
        <w:ind w:left="2356"/>
        <w:rPr>
          <w:sz w:val="24"/>
          <w:szCs w:val="24"/>
        </w:rPr>
      </w:pPr>
      <w:r>
        <w:rPr>
          <w:sz w:val="24"/>
          <w:szCs w:val="24"/>
          <w:rtl w:val="0"/>
          <w:lang w:val="en-US"/>
        </w:rPr>
        <w:t>c. The parable of the wedding feast - Mt 22:1-14 (cf. v.7-9)</w:t>
      </w:r>
    </w:p>
    <w:p>
      <w:pPr>
        <w:pStyle w:val="Body"/>
        <w:spacing w:after="120"/>
        <w:ind w:left="1571"/>
        <w:rPr>
          <w:sz w:val="24"/>
          <w:szCs w:val="24"/>
        </w:rPr>
      </w:pPr>
      <w:r>
        <w:rPr>
          <w:sz w:val="24"/>
          <w:szCs w:val="24"/>
          <w:rtl w:val="0"/>
          <w:lang w:val="en-US"/>
        </w:rPr>
        <w:t>2. His condemnation of the scribes and Pharisees</w:t>
      </w:r>
    </w:p>
    <w:p>
      <w:pPr>
        <w:pStyle w:val="Body"/>
        <w:spacing w:after="120"/>
        <w:ind w:left="2356"/>
        <w:rPr>
          <w:sz w:val="24"/>
          <w:szCs w:val="24"/>
        </w:rPr>
      </w:pPr>
      <w:r>
        <w:rPr>
          <w:sz w:val="24"/>
          <w:szCs w:val="24"/>
          <w:rtl w:val="0"/>
          <w:lang w:val="en-US"/>
        </w:rPr>
        <w:t>a. Who would fill up the measure of their fathers</w:t>
      </w:r>
      <w:r>
        <w:rPr>
          <w:sz w:val="24"/>
          <w:szCs w:val="24"/>
          <w:rtl w:val="0"/>
        </w:rPr>
        <w:t xml:space="preserve">’ </w:t>
      </w:r>
      <w:r>
        <w:rPr>
          <w:sz w:val="24"/>
          <w:szCs w:val="24"/>
          <w:rtl w:val="0"/>
          <w:lang w:val="en-US"/>
        </w:rPr>
        <w:t>guilt - Mt 23:29-32</w:t>
      </w:r>
    </w:p>
    <w:p>
      <w:pPr>
        <w:pStyle w:val="Body"/>
        <w:spacing w:after="120"/>
        <w:ind w:left="2356"/>
        <w:rPr>
          <w:sz w:val="24"/>
          <w:szCs w:val="24"/>
        </w:rPr>
      </w:pPr>
      <w:r>
        <w:rPr>
          <w:sz w:val="24"/>
          <w:szCs w:val="24"/>
          <w:rtl w:val="0"/>
          <w:lang w:val="en-US"/>
        </w:rPr>
        <w:t>b. Who kill, crucify, scourge, and persecute the prophets, wise men, and scribes He would</w:t>
      </w:r>
      <w:r>
        <w:rPr>
          <w:sz w:val="24"/>
          <w:szCs w:val="24"/>
          <w:rtl w:val="0"/>
          <w:lang w:val="en-US"/>
        </w:rPr>
        <w:t xml:space="preserve"> </w:t>
      </w:r>
      <w:r>
        <w:rPr>
          <w:sz w:val="24"/>
          <w:szCs w:val="24"/>
          <w:rtl w:val="0"/>
          <w:lang w:val="en-US"/>
        </w:rPr>
        <w:t>send to them - Mt 23:33-34</w:t>
      </w:r>
    </w:p>
    <w:p>
      <w:pPr>
        <w:pStyle w:val="Body"/>
        <w:spacing w:after="120"/>
        <w:ind w:left="2356"/>
        <w:rPr>
          <w:sz w:val="24"/>
          <w:szCs w:val="24"/>
        </w:rPr>
      </w:pPr>
      <w:r>
        <w:rPr>
          <w:sz w:val="24"/>
          <w:szCs w:val="24"/>
          <w:rtl w:val="0"/>
          <w:lang w:val="en-US"/>
        </w:rPr>
        <w:t>c. Upon whom the blood of all the righteous would come, upon that very generation - Mt</w:t>
      </w:r>
      <w:r>
        <w:rPr>
          <w:sz w:val="24"/>
          <w:szCs w:val="24"/>
          <w:rtl w:val="0"/>
          <w:lang w:val="en-US"/>
        </w:rPr>
        <w:t xml:space="preserve"> </w:t>
      </w:r>
      <w:r>
        <w:rPr>
          <w:sz w:val="24"/>
          <w:szCs w:val="24"/>
          <w:rtl w:val="0"/>
        </w:rPr>
        <w:t>23:35-36</w:t>
      </w:r>
    </w:p>
    <w:p>
      <w:pPr>
        <w:pStyle w:val="Body"/>
        <w:spacing w:after="120"/>
        <w:ind w:left="1571"/>
        <w:rPr>
          <w:sz w:val="24"/>
          <w:szCs w:val="24"/>
        </w:rPr>
      </w:pPr>
      <w:r>
        <w:rPr>
          <w:sz w:val="24"/>
          <w:szCs w:val="24"/>
          <w:rtl w:val="0"/>
          <w:lang w:val="en-US"/>
        </w:rPr>
        <w:t>3. His lamentation over Jerusalem</w:t>
      </w:r>
    </w:p>
    <w:p>
      <w:pPr>
        <w:pStyle w:val="Body"/>
        <w:spacing w:after="120"/>
        <w:ind w:left="2356"/>
        <w:rPr>
          <w:sz w:val="24"/>
          <w:szCs w:val="24"/>
        </w:rPr>
      </w:pPr>
      <w:r>
        <w:rPr>
          <w:sz w:val="24"/>
          <w:szCs w:val="24"/>
          <w:rtl w:val="0"/>
          <w:lang w:val="en-US"/>
        </w:rPr>
        <w:t>a. The city who kills the prophets and stones those sent to her - Mt 23:37a</w:t>
      </w:r>
    </w:p>
    <w:p>
      <w:pPr>
        <w:pStyle w:val="Body"/>
        <w:spacing w:after="120"/>
        <w:ind w:left="2356"/>
        <w:rPr>
          <w:sz w:val="24"/>
          <w:szCs w:val="24"/>
        </w:rPr>
      </w:pPr>
      <w:r>
        <w:rPr>
          <w:sz w:val="24"/>
          <w:szCs w:val="24"/>
          <w:rtl w:val="0"/>
          <w:lang w:val="en-US"/>
        </w:rPr>
        <w:t>b. The city unwilling to accept the love shown to her - Mt 23:37b</w:t>
      </w:r>
    </w:p>
    <w:p>
      <w:pPr>
        <w:pStyle w:val="Body"/>
        <w:spacing w:after="120"/>
        <w:ind w:left="2356"/>
        <w:rPr>
          <w:sz w:val="24"/>
          <w:szCs w:val="24"/>
        </w:rPr>
      </w:pPr>
      <w:r>
        <w:rPr>
          <w:sz w:val="24"/>
          <w:szCs w:val="24"/>
          <w:rtl w:val="0"/>
          <w:lang w:val="en-US"/>
        </w:rPr>
        <w:t>c. Whose house would be left desolate - Mt 23:38-39</w:t>
      </w:r>
    </w:p>
    <w:p>
      <w:pPr>
        <w:pStyle w:val="Body"/>
        <w:spacing w:after="120"/>
        <w:ind w:left="785"/>
        <w:rPr>
          <w:sz w:val="24"/>
          <w:szCs w:val="24"/>
        </w:rPr>
      </w:pPr>
      <w:r>
        <w:rPr>
          <w:sz w:val="24"/>
          <w:szCs w:val="24"/>
          <w:rtl w:val="0"/>
          <w:lang w:val="en-US"/>
        </w:rPr>
        <w:t>B. THE PROPHECY OF JESUS ABOUT THE TEMPLE...</w:t>
      </w:r>
    </w:p>
    <w:p>
      <w:pPr>
        <w:pStyle w:val="Body"/>
        <w:spacing w:after="120"/>
        <w:ind w:left="1571"/>
        <w:rPr>
          <w:sz w:val="24"/>
          <w:szCs w:val="24"/>
        </w:rPr>
      </w:pPr>
      <w:r>
        <w:rPr>
          <w:sz w:val="24"/>
          <w:szCs w:val="24"/>
          <w:rtl w:val="0"/>
          <w:lang w:val="en-US"/>
        </w:rPr>
        <w:t>1. After his disciples were showing Him the buildings of temple - Mt 24:1</w:t>
      </w:r>
    </w:p>
    <w:p>
      <w:pPr>
        <w:pStyle w:val="Body"/>
        <w:spacing w:after="120"/>
        <w:ind w:left="1571"/>
        <w:rPr>
          <w:sz w:val="24"/>
          <w:szCs w:val="24"/>
        </w:rPr>
      </w:pPr>
      <w:r>
        <w:rPr>
          <w:sz w:val="24"/>
          <w:szCs w:val="24"/>
          <w:rtl w:val="0"/>
          <w:lang w:val="en-US"/>
        </w:rPr>
        <w:t>2. Declaring that not one stone would be left upon another - Mt 24:2</w:t>
      </w:r>
    </w:p>
    <w:p>
      <w:pPr>
        <w:pStyle w:val="Body"/>
        <w:spacing w:after="120"/>
        <w:ind w:left="785"/>
        <w:rPr>
          <w:sz w:val="24"/>
          <w:szCs w:val="24"/>
        </w:rPr>
      </w:pPr>
      <w:r>
        <w:rPr>
          <w:sz w:val="24"/>
          <w:szCs w:val="24"/>
          <w:rtl w:val="0"/>
          <w:lang w:val="en-US"/>
        </w:rPr>
        <w:t>C. THE QUESTIONS OF THE DISCIPLES...</w:t>
      </w:r>
    </w:p>
    <w:p>
      <w:pPr>
        <w:pStyle w:val="Body"/>
        <w:spacing w:after="120"/>
        <w:ind w:left="1571"/>
        <w:rPr>
          <w:sz w:val="24"/>
          <w:szCs w:val="24"/>
        </w:rPr>
      </w:pPr>
      <w:r>
        <w:rPr>
          <w:sz w:val="24"/>
          <w:szCs w:val="24"/>
          <w:rtl w:val="0"/>
          <w:lang w:val="it-IT"/>
        </w:rPr>
        <w:t>1. In Mark</w:t>
      </w:r>
      <w:r>
        <w:rPr>
          <w:sz w:val="24"/>
          <w:szCs w:val="24"/>
          <w:rtl w:val="0"/>
        </w:rPr>
        <w:t>’</w:t>
      </w:r>
      <w:r>
        <w:rPr>
          <w:sz w:val="24"/>
          <w:szCs w:val="24"/>
          <w:rtl w:val="0"/>
          <w:lang w:val="en-US"/>
        </w:rPr>
        <w:t>s gospel, two questions are asked - Mk 13:4</w:t>
      </w:r>
    </w:p>
    <w:p>
      <w:pPr>
        <w:pStyle w:val="Body"/>
        <w:spacing w:after="120"/>
        <w:ind w:left="2356"/>
        <w:rPr>
          <w:sz w:val="24"/>
          <w:szCs w:val="24"/>
        </w:rPr>
      </w:pPr>
      <w:r>
        <w:rPr>
          <w:sz w:val="24"/>
          <w:szCs w:val="24"/>
          <w:rtl w:val="0"/>
          <w:lang w:val="it-IT"/>
        </w:rPr>
        <w:t xml:space="preserve">a. </w:t>
      </w:r>
      <w:r>
        <w:rPr>
          <w:sz w:val="24"/>
          <w:szCs w:val="24"/>
          <w:rtl w:val="0"/>
        </w:rPr>
        <w:t>“</w:t>
      </w:r>
      <w:r>
        <w:rPr>
          <w:sz w:val="24"/>
          <w:szCs w:val="24"/>
          <w:rtl w:val="0"/>
          <w:lang w:val="en-US"/>
        </w:rPr>
        <w:t>When will these things be?</w:t>
      </w:r>
      <w:r>
        <w:rPr>
          <w:sz w:val="24"/>
          <w:szCs w:val="24"/>
          <w:rtl w:val="0"/>
        </w:rPr>
        <w:t>”</w:t>
      </w:r>
    </w:p>
    <w:p>
      <w:pPr>
        <w:pStyle w:val="Body"/>
        <w:spacing w:after="120"/>
        <w:ind w:left="2356"/>
        <w:rPr>
          <w:sz w:val="24"/>
          <w:szCs w:val="24"/>
        </w:rPr>
      </w:pPr>
      <w:r>
        <w:rPr>
          <w:sz w:val="24"/>
          <w:szCs w:val="24"/>
          <w:rtl w:val="0"/>
        </w:rPr>
        <w:t xml:space="preserve">b. </w:t>
      </w:r>
      <w:r>
        <w:rPr>
          <w:sz w:val="24"/>
          <w:szCs w:val="24"/>
          <w:rtl w:val="0"/>
        </w:rPr>
        <w:t>“</w:t>
      </w:r>
      <w:r>
        <w:rPr>
          <w:sz w:val="24"/>
          <w:szCs w:val="24"/>
          <w:rtl w:val="0"/>
          <w:lang w:val="en-US"/>
        </w:rPr>
        <w:t>What will be the sign when all these things will be fulfilled?</w:t>
      </w:r>
      <w:r>
        <w:rPr>
          <w:sz w:val="24"/>
          <w:szCs w:val="24"/>
          <w:rtl w:val="0"/>
        </w:rPr>
        <w:t>”</w:t>
      </w:r>
    </w:p>
    <w:p>
      <w:pPr>
        <w:pStyle w:val="Body"/>
        <w:spacing w:after="120"/>
        <w:ind w:left="1571"/>
        <w:rPr>
          <w:sz w:val="24"/>
          <w:szCs w:val="24"/>
        </w:rPr>
      </w:pPr>
      <w:r>
        <w:rPr>
          <w:sz w:val="24"/>
          <w:szCs w:val="24"/>
          <w:rtl w:val="0"/>
        </w:rPr>
        <w:t>2. In Luke</w:t>
      </w:r>
      <w:r>
        <w:rPr>
          <w:sz w:val="24"/>
          <w:szCs w:val="24"/>
          <w:rtl w:val="0"/>
        </w:rPr>
        <w:t>’</w:t>
      </w:r>
      <w:r>
        <w:rPr>
          <w:sz w:val="24"/>
          <w:szCs w:val="24"/>
          <w:rtl w:val="0"/>
          <w:lang w:val="en-US"/>
        </w:rPr>
        <w:t>s gospel, the two questions are similar - Lk 21:7</w:t>
      </w:r>
    </w:p>
    <w:p>
      <w:pPr>
        <w:pStyle w:val="Body"/>
        <w:spacing w:after="120"/>
        <w:ind w:left="2356"/>
        <w:rPr>
          <w:sz w:val="24"/>
          <w:szCs w:val="24"/>
        </w:rPr>
      </w:pPr>
      <w:r>
        <w:rPr>
          <w:sz w:val="24"/>
          <w:szCs w:val="24"/>
          <w:rtl w:val="0"/>
          <w:lang w:val="it-IT"/>
        </w:rPr>
        <w:t xml:space="preserve">a. </w:t>
      </w:r>
      <w:r>
        <w:rPr>
          <w:sz w:val="24"/>
          <w:szCs w:val="24"/>
          <w:rtl w:val="0"/>
        </w:rPr>
        <w:t>“</w:t>
      </w:r>
      <w:r>
        <w:rPr>
          <w:sz w:val="24"/>
          <w:szCs w:val="24"/>
          <w:rtl w:val="0"/>
          <w:lang w:val="en-US"/>
        </w:rPr>
        <w:t>When will these things be?</w:t>
      </w:r>
      <w:r>
        <w:rPr>
          <w:sz w:val="24"/>
          <w:szCs w:val="24"/>
          <w:rtl w:val="0"/>
        </w:rPr>
        <w:t>”</w:t>
      </w:r>
    </w:p>
    <w:p>
      <w:pPr>
        <w:pStyle w:val="Body"/>
        <w:spacing w:after="120"/>
        <w:ind w:left="2356"/>
        <w:rPr>
          <w:sz w:val="24"/>
          <w:szCs w:val="24"/>
        </w:rPr>
      </w:pPr>
      <w:r>
        <w:rPr>
          <w:sz w:val="24"/>
          <w:szCs w:val="24"/>
          <w:rtl w:val="0"/>
        </w:rPr>
        <w:t xml:space="preserve">b. </w:t>
      </w:r>
      <w:r>
        <w:rPr>
          <w:sz w:val="24"/>
          <w:szCs w:val="24"/>
          <w:rtl w:val="0"/>
        </w:rPr>
        <w:t>“</w:t>
      </w:r>
      <w:r>
        <w:rPr>
          <w:sz w:val="24"/>
          <w:szCs w:val="24"/>
          <w:rtl w:val="0"/>
          <w:lang w:val="en-US"/>
        </w:rPr>
        <w:t>What sign will there be when these things are about to take place?</w:t>
      </w:r>
      <w:r>
        <w:rPr>
          <w:sz w:val="24"/>
          <w:szCs w:val="24"/>
          <w:rtl w:val="0"/>
        </w:rPr>
        <w:t>”</w:t>
      </w:r>
    </w:p>
    <w:p>
      <w:pPr>
        <w:pStyle w:val="Body"/>
        <w:spacing w:after="120"/>
        <w:ind w:left="1571"/>
        <w:rPr>
          <w:sz w:val="24"/>
          <w:szCs w:val="24"/>
        </w:rPr>
      </w:pPr>
      <w:r>
        <w:rPr>
          <w:sz w:val="24"/>
          <w:szCs w:val="24"/>
          <w:rtl w:val="0"/>
          <w:lang w:val="en-US"/>
        </w:rPr>
        <w:t>3. In Matthew</w:t>
      </w:r>
      <w:r>
        <w:rPr>
          <w:sz w:val="24"/>
          <w:szCs w:val="24"/>
          <w:rtl w:val="0"/>
        </w:rPr>
        <w:t>’</w:t>
      </w:r>
      <w:r>
        <w:rPr>
          <w:sz w:val="24"/>
          <w:szCs w:val="24"/>
          <w:rtl w:val="0"/>
          <w:lang w:val="en-US"/>
        </w:rPr>
        <w:t>s gospel, the second question is worded differently - Mt 24:3</w:t>
      </w:r>
    </w:p>
    <w:p>
      <w:pPr>
        <w:pStyle w:val="Body"/>
        <w:spacing w:after="120"/>
        <w:ind w:left="2356"/>
        <w:rPr>
          <w:sz w:val="24"/>
          <w:szCs w:val="24"/>
        </w:rPr>
      </w:pPr>
      <w:r>
        <w:rPr>
          <w:sz w:val="24"/>
          <w:szCs w:val="24"/>
          <w:rtl w:val="0"/>
          <w:lang w:val="it-IT"/>
        </w:rPr>
        <w:t xml:space="preserve">a. </w:t>
      </w:r>
      <w:r>
        <w:rPr>
          <w:sz w:val="24"/>
          <w:szCs w:val="24"/>
          <w:rtl w:val="0"/>
        </w:rPr>
        <w:t>“</w:t>
      </w:r>
      <w:r>
        <w:rPr>
          <w:sz w:val="24"/>
          <w:szCs w:val="24"/>
          <w:rtl w:val="0"/>
          <w:lang w:val="en-US"/>
        </w:rPr>
        <w:t>When will these things be?</w:t>
      </w:r>
      <w:r>
        <w:rPr>
          <w:sz w:val="24"/>
          <w:szCs w:val="24"/>
          <w:rtl w:val="0"/>
        </w:rPr>
        <w:t>”</w:t>
      </w:r>
    </w:p>
    <w:p>
      <w:pPr>
        <w:pStyle w:val="Body"/>
        <w:spacing w:after="120"/>
        <w:ind w:left="2356"/>
        <w:rPr>
          <w:sz w:val="24"/>
          <w:szCs w:val="24"/>
        </w:rPr>
      </w:pPr>
      <w:r>
        <w:rPr>
          <w:sz w:val="24"/>
          <w:szCs w:val="24"/>
          <w:rtl w:val="0"/>
        </w:rPr>
        <w:t xml:space="preserve">b. </w:t>
      </w:r>
      <w:r>
        <w:rPr>
          <w:sz w:val="24"/>
          <w:szCs w:val="24"/>
          <w:rtl w:val="0"/>
        </w:rPr>
        <w:t>“</w:t>
      </w:r>
      <w:r>
        <w:rPr>
          <w:sz w:val="24"/>
          <w:szCs w:val="24"/>
          <w:rtl w:val="0"/>
          <w:lang w:val="en-US"/>
        </w:rPr>
        <w:t>What will be the sign of Your coming, and of the end of the age?</w:t>
      </w:r>
      <w:r>
        <w:rPr>
          <w:sz w:val="24"/>
          <w:szCs w:val="24"/>
          <w:rtl w:val="0"/>
        </w:rPr>
        <w:t>”</w:t>
      </w:r>
    </w:p>
    <w:p>
      <w:pPr>
        <w:pStyle w:val="Body"/>
        <w:spacing w:after="120"/>
        <w:ind w:left="1571"/>
        <w:rPr>
          <w:sz w:val="24"/>
          <w:szCs w:val="24"/>
        </w:rPr>
      </w:pPr>
      <w:r>
        <w:rPr>
          <w:sz w:val="24"/>
          <w:szCs w:val="24"/>
          <w:rtl w:val="0"/>
          <w:lang w:val="en-US"/>
        </w:rPr>
        <w:t>4. Observations regarding these questions:</w:t>
      </w:r>
    </w:p>
    <w:p>
      <w:pPr>
        <w:pStyle w:val="Body"/>
        <w:spacing w:after="120"/>
        <w:ind w:left="2356"/>
        <w:rPr>
          <w:sz w:val="24"/>
          <w:szCs w:val="24"/>
        </w:rPr>
      </w:pPr>
      <w:r>
        <w:rPr>
          <w:sz w:val="24"/>
          <w:szCs w:val="24"/>
          <w:rtl w:val="0"/>
          <w:lang w:val="en-US"/>
        </w:rPr>
        <w:t>a. Matthew wrote his gospel for a Jewish audience</w:t>
      </w:r>
    </w:p>
    <w:p>
      <w:pPr>
        <w:pStyle w:val="Body"/>
        <w:spacing w:after="120"/>
        <w:ind w:left="2356"/>
        <w:rPr>
          <w:sz w:val="24"/>
          <w:szCs w:val="24"/>
        </w:rPr>
      </w:pPr>
      <w:r>
        <w:rPr>
          <w:sz w:val="24"/>
          <w:szCs w:val="24"/>
          <w:rtl w:val="0"/>
          <w:lang w:val="en-US"/>
        </w:rPr>
        <w:t>b. Mark and Luke wrote their gospels to Gentiles</w:t>
      </w:r>
    </w:p>
    <w:p>
      <w:pPr>
        <w:pStyle w:val="Body"/>
        <w:spacing w:after="120"/>
        <w:ind w:left="3142"/>
        <w:rPr>
          <w:sz w:val="24"/>
          <w:szCs w:val="24"/>
        </w:rPr>
      </w:pPr>
    </w:p>
    <w:p>
      <w:pPr>
        <w:pStyle w:val="Body"/>
        <w:spacing w:after="120"/>
        <w:rPr>
          <w:sz w:val="36"/>
          <w:szCs w:val="36"/>
        </w:rPr>
      </w:pPr>
      <w:r>
        <w:rPr>
          <w:sz w:val="36"/>
          <w:szCs w:val="36"/>
          <w:rtl w:val="0"/>
          <w:lang w:val="en-US"/>
        </w:rPr>
        <w:t>II. THE OLIVET DISCOURSE</w:t>
      </w:r>
    </w:p>
    <w:p>
      <w:pPr>
        <w:pStyle w:val="Body"/>
        <w:spacing w:after="120"/>
        <w:ind w:left="720"/>
        <w:rPr>
          <w:sz w:val="24"/>
          <w:szCs w:val="24"/>
        </w:rPr>
      </w:pPr>
      <w:r>
        <w:rPr>
          <w:sz w:val="24"/>
          <w:szCs w:val="24"/>
          <w:rtl w:val="0"/>
          <w:lang w:val="en-US"/>
        </w:rPr>
        <w:t xml:space="preserve">A. WHAT WILL </w:t>
      </w:r>
      <w:r>
        <w:rPr>
          <w:sz w:val="24"/>
          <w:szCs w:val="24"/>
          <w:rtl w:val="0"/>
        </w:rPr>
        <w:t>“</w:t>
      </w:r>
      <w:r>
        <w:rPr>
          <w:sz w:val="24"/>
          <w:szCs w:val="24"/>
          <w:rtl w:val="0"/>
          <w:lang w:val="en-US"/>
        </w:rPr>
        <w:t>NOT</w:t>
      </w:r>
      <w:r>
        <w:rPr>
          <w:sz w:val="24"/>
          <w:szCs w:val="24"/>
          <w:rtl w:val="0"/>
        </w:rPr>
        <w:t xml:space="preserve">” </w:t>
      </w:r>
      <w:r>
        <w:rPr>
          <w:sz w:val="24"/>
          <w:szCs w:val="24"/>
          <w:rtl w:val="0"/>
          <w:lang w:val="en-US"/>
        </w:rPr>
        <w:t>BE THE SIGN...</w:t>
      </w:r>
    </w:p>
    <w:p>
      <w:pPr>
        <w:pStyle w:val="Body"/>
        <w:spacing w:after="120"/>
        <w:ind w:left="2291"/>
        <w:rPr>
          <w:sz w:val="24"/>
          <w:szCs w:val="24"/>
        </w:rPr>
      </w:pPr>
      <w:r>
        <w:rPr>
          <w:sz w:val="24"/>
          <w:szCs w:val="24"/>
          <w:rtl w:val="0"/>
          <w:lang w:val="en-US"/>
        </w:rPr>
        <w:t>1. Be careful that none deceive you, claiming to be the Christ - Mt 24:4-5</w:t>
      </w:r>
    </w:p>
    <w:p>
      <w:pPr>
        <w:pStyle w:val="Body"/>
        <w:spacing w:after="120"/>
        <w:ind w:left="2291"/>
        <w:rPr>
          <w:sz w:val="24"/>
          <w:szCs w:val="24"/>
        </w:rPr>
      </w:pPr>
      <w:r>
        <w:rPr>
          <w:sz w:val="24"/>
          <w:szCs w:val="24"/>
          <w:rtl w:val="0"/>
        </w:rPr>
        <w:t>2. Don</w:t>
      </w:r>
      <w:r>
        <w:rPr>
          <w:sz w:val="24"/>
          <w:szCs w:val="24"/>
          <w:rtl w:val="0"/>
        </w:rPr>
        <w:t>’</w:t>
      </w:r>
      <w:r>
        <w:rPr>
          <w:sz w:val="24"/>
          <w:szCs w:val="24"/>
          <w:rtl w:val="0"/>
          <w:lang w:val="en-US"/>
        </w:rPr>
        <w:t>t be troubled by wars, earthquakes, famines, pestilence - Mt 24:6-8</w:t>
      </w:r>
    </w:p>
    <w:p>
      <w:pPr>
        <w:pStyle w:val="Body"/>
        <w:spacing w:after="120"/>
        <w:ind w:left="3076"/>
        <w:rPr>
          <w:sz w:val="24"/>
          <w:szCs w:val="24"/>
        </w:rPr>
      </w:pPr>
      <w:r>
        <w:rPr>
          <w:sz w:val="24"/>
          <w:szCs w:val="24"/>
          <w:rtl w:val="0"/>
          <w:lang w:val="en-US"/>
        </w:rPr>
        <w:t>a. Such things will come, but the end (destruction of the temple) is not yet</w:t>
      </w:r>
    </w:p>
    <w:p>
      <w:pPr>
        <w:pStyle w:val="Body"/>
        <w:spacing w:after="120"/>
        <w:ind w:left="3076"/>
        <w:rPr>
          <w:sz w:val="24"/>
          <w:szCs w:val="24"/>
        </w:rPr>
      </w:pPr>
      <w:r>
        <w:rPr>
          <w:sz w:val="24"/>
          <w:szCs w:val="24"/>
          <w:rtl w:val="0"/>
          <w:lang w:val="en-US"/>
        </w:rPr>
        <w:t>b. They are only the beginning of sorrows (not the sign of the end)</w:t>
      </w:r>
    </w:p>
    <w:p>
      <w:pPr>
        <w:pStyle w:val="Body"/>
        <w:spacing w:after="120"/>
        <w:ind w:left="2291"/>
        <w:rPr>
          <w:sz w:val="24"/>
          <w:szCs w:val="24"/>
        </w:rPr>
      </w:pPr>
      <w:r>
        <w:rPr>
          <w:sz w:val="24"/>
          <w:szCs w:val="24"/>
          <w:rtl w:val="0"/>
          <w:lang w:val="en-US"/>
        </w:rPr>
        <w:t>3. Anticipate persecution and hard times - Mt 24:9-13</w:t>
      </w:r>
    </w:p>
    <w:p>
      <w:pPr>
        <w:pStyle w:val="Body"/>
        <w:spacing w:after="120"/>
        <w:ind w:left="2291"/>
        <w:rPr>
          <w:sz w:val="24"/>
          <w:szCs w:val="24"/>
        </w:rPr>
      </w:pPr>
      <w:r>
        <w:rPr>
          <w:sz w:val="24"/>
          <w:szCs w:val="24"/>
          <w:rtl w:val="0"/>
          <w:lang w:val="en-US"/>
        </w:rPr>
        <w:t>4. The gospel of the kingdom will be preached in all the world - Mt 24:14</w:t>
      </w:r>
    </w:p>
    <w:p>
      <w:pPr>
        <w:pStyle w:val="Body"/>
        <w:spacing w:after="120"/>
        <w:ind w:left="3076"/>
        <w:rPr>
          <w:sz w:val="24"/>
          <w:szCs w:val="24"/>
        </w:rPr>
      </w:pPr>
      <w:r>
        <w:rPr>
          <w:sz w:val="24"/>
          <w:szCs w:val="24"/>
          <w:rtl w:val="0"/>
          <w:lang w:val="en-US"/>
        </w:rPr>
        <w:t>a. As a witness to all the nations</w:t>
      </w:r>
    </w:p>
    <w:p>
      <w:pPr>
        <w:pStyle w:val="Body"/>
        <w:spacing w:after="120"/>
        <w:ind w:left="3076"/>
        <w:rPr>
          <w:sz w:val="24"/>
          <w:szCs w:val="24"/>
        </w:rPr>
      </w:pPr>
      <w:r>
        <w:rPr>
          <w:sz w:val="24"/>
          <w:szCs w:val="24"/>
          <w:rtl w:val="0"/>
          <w:lang w:val="en-US"/>
        </w:rPr>
        <w:t>b. Then the end (the destruction of the temple) will come</w:t>
      </w:r>
    </w:p>
    <w:p>
      <w:pPr>
        <w:pStyle w:val="Body"/>
        <w:spacing w:after="120"/>
        <w:ind w:left="3011"/>
        <w:rPr>
          <w:sz w:val="24"/>
          <w:szCs w:val="24"/>
        </w:rPr>
      </w:pPr>
      <w:r>
        <w:rPr>
          <w:sz w:val="24"/>
          <w:szCs w:val="24"/>
          <w:rtl w:val="0"/>
        </w:rPr>
        <w:t>- cf. Co 2:14-17; Ep 2:14-16; He 8:13</w:t>
      </w:r>
    </w:p>
    <w:p>
      <w:pPr>
        <w:pStyle w:val="Body"/>
        <w:spacing w:after="120"/>
        <w:ind w:left="2291"/>
        <w:rPr>
          <w:sz w:val="24"/>
          <w:szCs w:val="24"/>
        </w:rPr>
      </w:pPr>
      <w:r>
        <w:rPr>
          <w:sz w:val="24"/>
          <w:szCs w:val="24"/>
          <w:rtl w:val="0"/>
          <w:lang w:val="en-US"/>
        </w:rPr>
        <w:t>-- Was the gospel preached to all nations prior to the destruction of the temple? Note</w:t>
      </w:r>
      <w:r>
        <w:rPr>
          <w:sz w:val="24"/>
          <w:szCs w:val="24"/>
          <w:rtl w:val="0"/>
          <w:lang w:val="en-US"/>
        </w:rPr>
        <w:t xml:space="preserve"> </w:t>
      </w:r>
      <w:r>
        <w:rPr>
          <w:sz w:val="24"/>
          <w:szCs w:val="24"/>
          <w:rtl w:val="0"/>
          <w:lang w:val="en-US"/>
        </w:rPr>
        <w:t>what Paul wrote prior to 70 A.D. - Ro 10:16-18; Co 1:23</w:t>
      </w:r>
    </w:p>
    <w:p>
      <w:pPr>
        <w:pStyle w:val="Body"/>
        <w:spacing w:after="120"/>
        <w:ind w:left="720"/>
        <w:rPr>
          <w:sz w:val="24"/>
          <w:szCs w:val="24"/>
        </w:rPr>
      </w:pPr>
      <w:r>
        <w:rPr>
          <w:sz w:val="24"/>
          <w:szCs w:val="24"/>
          <w:rtl w:val="0"/>
          <w:lang w:val="en-US"/>
        </w:rPr>
        <w:t>B. WHAT WILL BE THE SIGN...</w:t>
      </w:r>
    </w:p>
    <w:p>
      <w:pPr>
        <w:pStyle w:val="Body"/>
        <w:spacing w:after="120"/>
        <w:ind w:left="2291"/>
        <w:rPr>
          <w:sz w:val="24"/>
          <w:szCs w:val="24"/>
        </w:rPr>
      </w:pPr>
      <w:r>
        <w:rPr>
          <w:sz w:val="24"/>
          <w:szCs w:val="24"/>
          <w:rtl w:val="0"/>
          <w:lang w:val="en-US"/>
        </w:rPr>
        <w:t xml:space="preserve">1. The </w:t>
      </w:r>
      <w:r>
        <w:rPr>
          <w:sz w:val="24"/>
          <w:szCs w:val="24"/>
          <w:rtl w:val="0"/>
        </w:rPr>
        <w:t>“</w:t>
      </w:r>
      <w:r>
        <w:rPr>
          <w:sz w:val="24"/>
          <w:szCs w:val="24"/>
          <w:rtl w:val="0"/>
          <w:lang w:val="en-US"/>
        </w:rPr>
        <w:t>abomination of desolation</w:t>
      </w:r>
      <w:r>
        <w:rPr>
          <w:sz w:val="24"/>
          <w:szCs w:val="24"/>
          <w:rtl w:val="0"/>
        </w:rPr>
        <w:t xml:space="preserve">” </w:t>
      </w:r>
      <w:r>
        <w:rPr>
          <w:sz w:val="24"/>
          <w:szCs w:val="24"/>
          <w:rtl w:val="0"/>
        </w:rPr>
        <w:t>- Mt 24:15; Mk 13:14</w:t>
      </w:r>
    </w:p>
    <w:p>
      <w:pPr>
        <w:pStyle w:val="Body"/>
        <w:spacing w:after="120"/>
        <w:ind w:left="3076"/>
        <w:rPr>
          <w:sz w:val="24"/>
          <w:szCs w:val="24"/>
        </w:rPr>
      </w:pPr>
      <w:r>
        <w:rPr>
          <w:sz w:val="24"/>
          <w:szCs w:val="24"/>
          <w:rtl w:val="0"/>
          <w:lang w:val="en-US"/>
        </w:rPr>
        <w:t>a. Standing in the holy place (the holy city Jerusalem)</w:t>
      </w:r>
    </w:p>
    <w:p>
      <w:pPr>
        <w:pStyle w:val="Body"/>
        <w:spacing w:after="120"/>
        <w:ind w:left="3076"/>
        <w:rPr>
          <w:sz w:val="24"/>
          <w:szCs w:val="24"/>
        </w:rPr>
      </w:pPr>
      <w:r>
        <w:rPr>
          <w:sz w:val="24"/>
          <w:szCs w:val="24"/>
          <w:rtl w:val="0"/>
          <w:lang w:val="en-US"/>
        </w:rPr>
        <w:t>b. As foretold by Daniel - cf. Dan 9:26-27</w:t>
      </w:r>
    </w:p>
    <w:p>
      <w:pPr>
        <w:pStyle w:val="Body"/>
        <w:spacing w:after="120"/>
        <w:ind w:left="2291"/>
        <w:rPr>
          <w:sz w:val="24"/>
          <w:szCs w:val="24"/>
        </w:rPr>
      </w:pPr>
      <w:r>
        <w:rPr>
          <w:sz w:val="24"/>
          <w:szCs w:val="24"/>
          <w:rtl w:val="0"/>
          <w:lang w:val="en-US"/>
        </w:rPr>
        <w:t>2. When you see Jerusalem surrounded by armies - Lk 21:20</w:t>
      </w:r>
    </w:p>
    <w:p>
      <w:pPr>
        <w:pStyle w:val="Body"/>
        <w:spacing w:after="120"/>
        <w:ind w:left="3076"/>
        <w:rPr>
          <w:sz w:val="24"/>
          <w:szCs w:val="24"/>
        </w:rPr>
      </w:pPr>
      <w:r>
        <w:rPr>
          <w:sz w:val="24"/>
          <w:szCs w:val="24"/>
          <w:rtl w:val="0"/>
          <w:lang w:val="en-US"/>
        </w:rPr>
        <w:t xml:space="preserve">a. Luke therefore explains the </w:t>
      </w:r>
      <w:r>
        <w:rPr>
          <w:sz w:val="24"/>
          <w:szCs w:val="24"/>
          <w:rtl w:val="0"/>
        </w:rPr>
        <w:t>“</w:t>
      </w:r>
      <w:r>
        <w:rPr>
          <w:sz w:val="24"/>
          <w:szCs w:val="24"/>
          <w:rtl w:val="0"/>
          <w:lang w:val="en-US"/>
        </w:rPr>
        <w:t>abomination of desolation</w:t>
      </w:r>
      <w:r>
        <w:rPr>
          <w:sz w:val="24"/>
          <w:szCs w:val="24"/>
          <w:rtl w:val="0"/>
        </w:rPr>
        <w:t>”</w:t>
      </w:r>
    </w:p>
    <w:p>
      <w:pPr>
        <w:pStyle w:val="Body"/>
        <w:spacing w:after="120"/>
        <w:ind w:left="3076"/>
        <w:rPr>
          <w:sz w:val="24"/>
          <w:szCs w:val="24"/>
        </w:rPr>
      </w:pPr>
      <w:r>
        <w:rPr>
          <w:sz w:val="24"/>
          <w:szCs w:val="24"/>
          <w:rtl w:val="0"/>
          <w:lang w:val="en-US"/>
        </w:rPr>
        <w:t>b. In 70 A.D., Roman armies surrounded and besieged Jerusalem prior to destroying it</w:t>
      </w:r>
      <w:r>
        <w:rPr>
          <w:sz w:val="24"/>
          <w:szCs w:val="24"/>
          <w:rtl w:val="0"/>
          <w:lang w:val="en-US"/>
        </w:rPr>
        <w:t xml:space="preserve"> </w:t>
      </w:r>
      <w:r>
        <w:rPr>
          <w:sz w:val="24"/>
          <w:szCs w:val="24"/>
          <w:rtl w:val="0"/>
          <w:lang w:val="en-US"/>
        </w:rPr>
        <w:t>and the temple</w:t>
      </w:r>
    </w:p>
    <w:p>
      <w:pPr>
        <w:pStyle w:val="Body"/>
        <w:spacing w:after="120"/>
        <w:ind w:left="2291"/>
        <w:rPr>
          <w:sz w:val="24"/>
          <w:szCs w:val="24"/>
        </w:rPr>
      </w:pPr>
      <w:r>
        <w:rPr>
          <w:sz w:val="24"/>
          <w:szCs w:val="24"/>
          <w:rtl w:val="0"/>
          <w:lang w:val="en-US"/>
        </w:rPr>
        <w:t>-- Thus Jesus answers the disciples</w:t>
      </w:r>
      <w:r>
        <w:rPr>
          <w:sz w:val="24"/>
          <w:szCs w:val="24"/>
          <w:rtl w:val="0"/>
        </w:rPr>
        <w:t xml:space="preserve">’ </w:t>
      </w:r>
      <w:r>
        <w:rPr>
          <w:sz w:val="24"/>
          <w:szCs w:val="24"/>
          <w:rtl w:val="0"/>
          <w:lang w:val="en-US"/>
        </w:rPr>
        <w:t xml:space="preserve">question: </w:t>
      </w:r>
      <w:r>
        <w:rPr>
          <w:sz w:val="24"/>
          <w:szCs w:val="24"/>
          <w:rtl w:val="0"/>
        </w:rPr>
        <w:t>“</w:t>
      </w:r>
      <w:r>
        <w:rPr>
          <w:sz w:val="24"/>
          <w:szCs w:val="24"/>
          <w:rtl w:val="0"/>
          <w:lang w:val="en-US"/>
        </w:rPr>
        <w:t>What sign will there be when these things are</w:t>
      </w:r>
      <w:r>
        <w:rPr>
          <w:sz w:val="24"/>
          <w:szCs w:val="24"/>
          <w:rtl w:val="0"/>
          <w:lang w:val="en-US"/>
        </w:rPr>
        <w:t xml:space="preserve"> </w:t>
      </w:r>
      <w:r>
        <w:rPr>
          <w:sz w:val="24"/>
          <w:szCs w:val="24"/>
          <w:rtl w:val="0"/>
          <w:lang w:val="en-US"/>
        </w:rPr>
        <w:t>about to take place?</w:t>
      </w:r>
      <w:r>
        <w:rPr>
          <w:sz w:val="24"/>
          <w:szCs w:val="24"/>
          <w:rtl w:val="0"/>
        </w:rPr>
        <w:t>”</w:t>
      </w:r>
    </w:p>
    <w:p>
      <w:pPr>
        <w:pStyle w:val="Body"/>
        <w:spacing w:after="120"/>
        <w:ind w:left="720"/>
        <w:rPr>
          <w:sz w:val="24"/>
          <w:szCs w:val="24"/>
        </w:rPr>
      </w:pPr>
      <w:r>
        <w:rPr>
          <w:sz w:val="24"/>
          <w:szCs w:val="24"/>
          <w:rtl w:val="0"/>
          <w:lang w:val="en-US"/>
        </w:rPr>
        <w:t>C. WHAT TO DO WHEN YOU SEE THE SIGN...</w:t>
      </w:r>
    </w:p>
    <w:p>
      <w:pPr>
        <w:pStyle w:val="Body"/>
        <w:spacing w:after="120"/>
        <w:ind w:left="2291"/>
        <w:rPr>
          <w:sz w:val="24"/>
          <w:szCs w:val="24"/>
        </w:rPr>
      </w:pPr>
      <w:r>
        <w:rPr>
          <w:sz w:val="24"/>
          <w:szCs w:val="24"/>
          <w:rtl w:val="0"/>
          <w:lang w:val="en-US"/>
        </w:rPr>
        <w:t>1. Those in Judea are to flee to the mountains - Mt 24:16-22</w:t>
      </w:r>
    </w:p>
    <w:p>
      <w:pPr>
        <w:pStyle w:val="Body"/>
        <w:spacing w:after="120"/>
        <w:ind w:left="3076"/>
        <w:rPr>
          <w:sz w:val="24"/>
          <w:szCs w:val="24"/>
        </w:rPr>
      </w:pPr>
      <w:r>
        <w:rPr>
          <w:sz w:val="24"/>
          <w:szCs w:val="24"/>
          <w:rtl w:val="0"/>
        </w:rPr>
        <w:t>a. Don</w:t>
      </w:r>
      <w:r>
        <w:rPr>
          <w:sz w:val="24"/>
          <w:szCs w:val="24"/>
          <w:rtl w:val="0"/>
        </w:rPr>
        <w:t>’</w:t>
      </w:r>
      <w:r>
        <w:rPr>
          <w:sz w:val="24"/>
          <w:szCs w:val="24"/>
          <w:rtl w:val="0"/>
          <w:lang w:val="en-US"/>
        </w:rPr>
        <w:t>t delay by going to your homes and getting your clothes</w:t>
      </w:r>
    </w:p>
    <w:p>
      <w:pPr>
        <w:pStyle w:val="Body"/>
        <w:spacing w:after="120"/>
        <w:ind w:left="3076"/>
        <w:rPr>
          <w:sz w:val="24"/>
          <w:szCs w:val="24"/>
        </w:rPr>
      </w:pPr>
      <w:r>
        <w:rPr>
          <w:sz w:val="24"/>
          <w:szCs w:val="24"/>
          <w:rtl w:val="0"/>
          <w:lang w:val="en-US"/>
        </w:rPr>
        <w:t>b. It will be a difficult time for pregnant and nursing mothers</w:t>
      </w:r>
    </w:p>
    <w:p>
      <w:pPr>
        <w:pStyle w:val="Body"/>
        <w:spacing w:after="120"/>
        <w:ind w:left="3076"/>
        <w:rPr>
          <w:sz w:val="24"/>
          <w:szCs w:val="24"/>
        </w:rPr>
      </w:pPr>
      <w:r>
        <w:rPr>
          <w:sz w:val="24"/>
          <w:szCs w:val="24"/>
          <w:rtl w:val="0"/>
          <w:lang w:val="en-US"/>
        </w:rPr>
        <w:t>c. Pray that your flight be not in winter (when travel is difficult) or on the Sabbath (when</w:t>
      </w:r>
      <w:r>
        <w:rPr>
          <w:sz w:val="24"/>
          <w:szCs w:val="24"/>
          <w:rtl w:val="0"/>
          <w:lang w:val="en-US"/>
        </w:rPr>
        <w:t xml:space="preserve"> </w:t>
      </w:r>
      <w:r>
        <w:rPr>
          <w:sz w:val="24"/>
          <w:szCs w:val="24"/>
          <w:rtl w:val="0"/>
          <w:lang w:val="en-US"/>
        </w:rPr>
        <w:t>city gates are closed to travel)</w:t>
      </w:r>
    </w:p>
    <w:p>
      <w:pPr>
        <w:pStyle w:val="Body"/>
        <w:spacing w:after="120"/>
        <w:ind w:left="3076"/>
        <w:rPr>
          <w:sz w:val="24"/>
          <w:szCs w:val="24"/>
        </w:rPr>
      </w:pPr>
      <w:r>
        <w:rPr>
          <w:sz w:val="24"/>
          <w:szCs w:val="24"/>
          <w:rtl w:val="0"/>
          <w:lang w:val="en-US"/>
        </w:rPr>
        <w:t xml:space="preserve">d. For there will be </w:t>
      </w:r>
      <w:r>
        <w:rPr>
          <w:sz w:val="24"/>
          <w:szCs w:val="24"/>
          <w:rtl w:val="0"/>
        </w:rPr>
        <w:t>“</w:t>
      </w:r>
      <w:r>
        <w:rPr>
          <w:sz w:val="24"/>
          <w:szCs w:val="24"/>
          <w:rtl w:val="0"/>
          <w:lang w:val="en-US"/>
        </w:rPr>
        <w:t>great tribulation</w:t>
      </w:r>
      <w:r>
        <w:rPr>
          <w:sz w:val="24"/>
          <w:szCs w:val="24"/>
          <w:rtl w:val="0"/>
        </w:rPr>
        <w:t>”</w:t>
      </w:r>
      <w:r>
        <w:rPr>
          <w:sz w:val="24"/>
          <w:szCs w:val="24"/>
          <w:rtl w:val="0"/>
          <w:lang w:val="en-US"/>
        </w:rPr>
        <w:t>, though shortened for the elect</w:t>
      </w:r>
      <w:r>
        <w:rPr>
          <w:sz w:val="24"/>
          <w:szCs w:val="24"/>
          <w:rtl w:val="0"/>
        </w:rPr>
        <w:t>’</w:t>
      </w:r>
      <w:r>
        <w:rPr>
          <w:sz w:val="24"/>
          <w:szCs w:val="24"/>
          <w:rtl w:val="0"/>
        </w:rPr>
        <w:t>s sake</w:t>
      </w:r>
    </w:p>
    <w:p>
      <w:pPr>
        <w:pStyle w:val="Body"/>
        <w:spacing w:after="120"/>
        <w:ind w:left="2160"/>
        <w:rPr>
          <w:sz w:val="24"/>
          <w:szCs w:val="24"/>
        </w:rPr>
      </w:pPr>
      <w:r>
        <w:rPr>
          <w:sz w:val="24"/>
          <w:szCs w:val="24"/>
          <w:rtl w:val="0"/>
        </w:rPr>
        <w:t>2. Don</w:t>
      </w:r>
      <w:r>
        <w:rPr>
          <w:sz w:val="24"/>
          <w:szCs w:val="24"/>
          <w:rtl w:val="0"/>
        </w:rPr>
        <w:t>’</w:t>
      </w:r>
      <w:r>
        <w:rPr>
          <w:sz w:val="24"/>
          <w:szCs w:val="24"/>
          <w:rtl w:val="0"/>
          <w:lang w:val="en-US"/>
        </w:rPr>
        <w:t>t be misled by false christs and false prophets - Mt 24:23-28</w:t>
      </w:r>
    </w:p>
    <w:p>
      <w:pPr>
        <w:pStyle w:val="Body"/>
        <w:spacing w:after="120"/>
        <w:ind w:left="3076"/>
        <w:rPr>
          <w:sz w:val="24"/>
          <w:szCs w:val="24"/>
        </w:rPr>
      </w:pPr>
      <w:r>
        <w:rPr>
          <w:sz w:val="24"/>
          <w:szCs w:val="24"/>
          <w:rtl w:val="0"/>
          <w:lang w:val="en-US"/>
        </w:rPr>
        <w:t>a. Even those who show great signs and wonders to deceive</w:t>
      </w:r>
    </w:p>
    <w:p>
      <w:pPr>
        <w:pStyle w:val="Body"/>
        <w:spacing w:after="120"/>
        <w:ind w:left="3076"/>
        <w:rPr>
          <w:sz w:val="24"/>
          <w:szCs w:val="24"/>
        </w:rPr>
      </w:pPr>
      <w:r>
        <w:rPr>
          <w:sz w:val="24"/>
          <w:szCs w:val="24"/>
          <w:rtl w:val="0"/>
          <w:lang w:val="en-US"/>
        </w:rPr>
        <w:t>b. For the coming (judgment) of the Son of Man will be like lightning across the sky</w:t>
      </w:r>
    </w:p>
    <w:p>
      <w:pPr>
        <w:pStyle w:val="Body"/>
        <w:spacing w:after="120"/>
        <w:ind w:left="3862"/>
        <w:rPr>
          <w:sz w:val="24"/>
          <w:szCs w:val="24"/>
        </w:rPr>
      </w:pPr>
      <w:r>
        <w:rPr>
          <w:sz w:val="24"/>
          <w:szCs w:val="24"/>
          <w:rtl w:val="0"/>
        </w:rPr>
        <w:t>- cf. Lk 17:22-24</w:t>
      </w:r>
    </w:p>
    <w:p>
      <w:pPr>
        <w:pStyle w:val="Body"/>
        <w:spacing w:after="120"/>
        <w:ind w:left="3076"/>
        <w:rPr>
          <w:sz w:val="24"/>
          <w:szCs w:val="24"/>
        </w:rPr>
      </w:pPr>
      <w:r>
        <w:rPr>
          <w:sz w:val="24"/>
          <w:szCs w:val="24"/>
          <w:rtl w:val="0"/>
          <w:lang w:val="en-US"/>
        </w:rPr>
        <w:t>c. Where the carcass is, there the eagles will be gathered</w:t>
      </w:r>
    </w:p>
    <w:p>
      <w:pPr>
        <w:pStyle w:val="Body"/>
        <w:spacing w:after="120"/>
        <w:ind w:left="720"/>
        <w:rPr>
          <w:sz w:val="24"/>
          <w:szCs w:val="24"/>
        </w:rPr>
      </w:pPr>
      <w:r>
        <w:rPr>
          <w:sz w:val="24"/>
          <w:szCs w:val="24"/>
          <w:rtl w:val="0"/>
          <w:lang w:val="en-US"/>
        </w:rPr>
        <w:t>D. WHAT WILL HAPPEN NEXT...</w:t>
      </w:r>
    </w:p>
    <w:p>
      <w:pPr>
        <w:pStyle w:val="Body"/>
        <w:spacing w:after="120"/>
        <w:ind w:left="2356"/>
        <w:rPr>
          <w:sz w:val="24"/>
          <w:szCs w:val="24"/>
        </w:rPr>
      </w:pPr>
      <w:r>
        <w:rPr>
          <w:sz w:val="24"/>
          <w:szCs w:val="24"/>
          <w:rtl w:val="0"/>
          <w:lang w:val="en-US"/>
        </w:rPr>
        <w:t xml:space="preserve">1. </w:t>
      </w:r>
      <w:r>
        <w:rPr>
          <w:sz w:val="24"/>
          <w:szCs w:val="24"/>
          <w:rtl w:val="0"/>
          <w:lang w:val="en-US"/>
        </w:rPr>
        <w:t xml:space="preserve">Events to occur </w:t>
      </w:r>
      <w:r>
        <w:rPr>
          <w:sz w:val="24"/>
          <w:szCs w:val="24"/>
          <w:rtl w:val="0"/>
        </w:rPr>
        <w:t>“</w:t>
      </w:r>
      <w:r>
        <w:rPr>
          <w:sz w:val="24"/>
          <w:szCs w:val="24"/>
          <w:rtl w:val="0"/>
          <w:lang w:val="en-US"/>
        </w:rPr>
        <w:t>immediately after the tribulation of those days</w:t>
      </w:r>
      <w:r>
        <w:rPr>
          <w:sz w:val="24"/>
          <w:szCs w:val="24"/>
          <w:rtl w:val="0"/>
        </w:rPr>
        <w:t>”</w:t>
      </w:r>
      <w:r>
        <w:rPr>
          <w:sz w:val="24"/>
          <w:szCs w:val="24"/>
          <w:rtl w:val="0"/>
        </w:rPr>
        <w:t xml:space="preserve">... </w:t>
      </w:r>
    </w:p>
    <w:p>
      <w:pPr>
        <w:pStyle w:val="Body"/>
        <w:spacing w:after="120"/>
        <w:ind w:left="3142"/>
        <w:rPr>
          <w:sz w:val="24"/>
          <w:szCs w:val="24"/>
        </w:rPr>
      </w:pPr>
      <w:r>
        <w:rPr>
          <w:sz w:val="24"/>
          <w:szCs w:val="24"/>
          <w:rtl w:val="0"/>
          <w:lang w:val="en-US"/>
        </w:rPr>
        <w:t>a. Cosmic disturbances - Mt 24:29</w:t>
      </w:r>
    </w:p>
    <w:p>
      <w:pPr>
        <w:pStyle w:val="Body"/>
        <w:spacing w:after="120"/>
        <w:ind w:left="3076"/>
        <w:rPr>
          <w:sz w:val="24"/>
          <w:szCs w:val="24"/>
        </w:rPr>
      </w:pPr>
      <w:r>
        <w:rPr>
          <w:sz w:val="24"/>
          <w:szCs w:val="24"/>
          <w:rtl w:val="0"/>
          <w:lang w:val="en-US"/>
        </w:rPr>
        <w:t>b. The sign of the Son of Man will appear in heaven - Mt 24:30</w:t>
      </w:r>
    </w:p>
    <w:p>
      <w:pPr>
        <w:pStyle w:val="Body"/>
        <w:spacing w:after="120"/>
        <w:ind w:left="3076"/>
        <w:rPr>
          <w:sz w:val="24"/>
          <w:szCs w:val="24"/>
        </w:rPr>
      </w:pPr>
      <w:r>
        <w:rPr>
          <w:sz w:val="24"/>
          <w:szCs w:val="24"/>
          <w:rtl w:val="0"/>
          <w:lang w:val="en-US"/>
        </w:rPr>
        <w:t>c. The elect will be gathered - Mt 24:31</w:t>
      </w:r>
    </w:p>
    <w:p>
      <w:pPr>
        <w:pStyle w:val="Body"/>
        <w:spacing w:after="120"/>
        <w:ind w:left="2291"/>
        <w:rPr>
          <w:sz w:val="24"/>
          <w:szCs w:val="24"/>
        </w:rPr>
      </w:pPr>
      <w:r>
        <w:rPr>
          <w:sz w:val="24"/>
          <w:szCs w:val="24"/>
          <w:rtl w:val="0"/>
          <w:lang w:val="en-US"/>
        </w:rPr>
        <w:t>2. Such events certainly sound like the second coming of Christ, but consider two reasons why</w:t>
      </w:r>
      <w:r>
        <w:rPr>
          <w:sz w:val="24"/>
          <w:szCs w:val="24"/>
          <w:rtl w:val="0"/>
          <w:lang w:val="en-US"/>
        </w:rPr>
        <w:t xml:space="preserve"> </w:t>
      </w:r>
      <w:r>
        <w:rPr>
          <w:sz w:val="24"/>
          <w:szCs w:val="24"/>
          <w:rtl w:val="0"/>
          <w:lang w:val="en-US"/>
        </w:rPr>
        <w:t>they may not be referring to Jesus</w:t>
      </w:r>
      <w:r>
        <w:rPr>
          <w:sz w:val="24"/>
          <w:szCs w:val="24"/>
          <w:rtl w:val="0"/>
        </w:rPr>
        <w:t xml:space="preserve">’ </w:t>
      </w:r>
      <w:r>
        <w:rPr>
          <w:sz w:val="24"/>
          <w:szCs w:val="24"/>
          <w:rtl w:val="0"/>
          <w:lang w:val="en-US"/>
        </w:rPr>
        <w:t>coming at the Last Day...</w:t>
      </w:r>
    </w:p>
    <w:p>
      <w:pPr>
        <w:pStyle w:val="Body"/>
        <w:spacing w:after="120"/>
        <w:ind w:left="3076"/>
        <w:rPr>
          <w:sz w:val="24"/>
          <w:szCs w:val="24"/>
        </w:rPr>
      </w:pPr>
      <w:r>
        <w:rPr>
          <w:sz w:val="24"/>
          <w:szCs w:val="24"/>
          <w:rtl w:val="0"/>
          <w:lang w:val="en-US"/>
        </w:rPr>
        <w:t xml:space="preserve">a. The events were to occur </w:t>
      </w:r>
      <w:r>
        <w:rPr>
          <w:sz w:val="24"/>
          <w:szCs w:val="24"/>
          <w:rtl w:val="0"/>
        </w:rPr>
        <w:t>“</w:t>
      </w:r>
      <w:r>
        <w:rPr>
          <w:sz w:val="24"/>
          <w:szCs w:val="24"/>
          <w:rtl w:val="0"/>
          <w:lang w:val="en-US"/>
        </w:rPr>
        <w:t>immediately after the tribulation of those days</w:t>
      </w:r>
      <w:r>
        <w:rPr>
          <w:sz w:val="24"/>
          <w:szCs w:val="24"/>
          <w:rtl w:val="0"/>
        </w:rPr>
        <w:t xml:space="preserve">” </w:t>
      </w:r>
      <w:r>
        <w:rPr>
          <w:sz w:val="24"/>
          <w:szCs w:val="24"/>
          <w:rtl w:val="0"/>
        </w:rPr>
        <w:t>(</w:t>
      </w:r>
      <w:r>
        <w:rPr>
          <w:sz w:val="24"/>
          <w:szCs w:val="24"/>
          <w:rtl w:val="0"/>
        </w:rPr>
        <w:t>“</w:t>
      </w:r>
      <w:r>
        <w:rPr>
          <w:sz w:val="24"/>
          <w:szCs w:val="24"/>
          <w:rtl w:val="0"/>
          <w:lang w:val="en-US"/>
        </w:rPr>
        <w:t>in those</w:t>
      </w:r>
      <w:r>
        <w:rPr>
          <w:sz w:val="24"/>
          <w:szCs w:val="24"/>
          <w:rtl w:val="0"/>
          <w:lang w:val="en-US"/>
        </w:rPr>
        <w:t xml:space="preserve"> </w:t>
      </w:r>
      <w:r>
        <w:rPr>
          <w:sz w:val="24"/>
          <w:szCs w:val="24"/>
          <w:rtl w:val="0"/>
          <w:lang w:val="en-US"/>
        </w:rPr>
        <w:t>days, after that tribulation</w:t>
      </w:r>
      <w:r>
        <w:rPr>
          <w:sz w:val="24"/>
          <w:szCs w:val="24"/>
          <w:rtl w:val="0"/>
        </w:rPr>
        <w:t>”</w:t>
      </w:r>
      <w:r>
        <w:rPr>
          <w:sz w:val="24"/>
          <w:szCs w:val="24"/>
          <w:rtl w:val="0"/>
        </w:rPr>
        <w:t>) - Mt 24:29; Mk 13:24</w:t>
      </w:r>
    </w:p>
    <w:p>
      <w:pPr>
        <w:pStyle w:val="Body"/>
        <w:spacing w:after="120"/>
        <w:ind w:left="3076"/>
        <w:rPr>
          <w:sz w:val="24"/>
          <w:szCs w:val="24"/>
        </w:rPr>
      </w:pPr>
      <w:r>
        <w:rPr>
          <w:sz w:val="24"/>
          <w:szCs w:val="24"/>
          <w:rtl w:val="0"/>
          <w:lang w:val="en-US"/>
        </w:rPr>
        <w:t>b. The events are similar to those used to foretell God</w:t>
      </w:r>
      <w:r>
        <w:rPr>
          <w:sz w:val="24"/>
          <w:szCs w:val="24"/>
          <w:rtl w:val="0"/>
        </w:rPr>
        <w:t>’</w:t>
      </w:r>
      <w:r>
        <w:rPr>
          <w:sz w:val="24"/>
          <w:szCs w:val="24"/>
          <w:rtl w:val="0"/>
          <w:lang w:val="en-US"/>
        </w:rPr>
        <w:t>s judgment of other nations</w:t>
      </w:r>
    </w:p>
    <w:p>
      <w:pPr>
        <w:pStyle w:val="Body"/>
        <w:spacing w:after="120"/>
        <w:ind w:left="2291"/>
        <w:rPr>
          <w:sz w:val="24"/>
          <w:szCs w:val="24"/>
        </w:rPr>
      </w:pPr>
      <w:r>
        <w:rPr>
          <w:sz w:val="24"/>
          <w:szCs w:val="24"/>
          <w:rtl w:val="0"/>
          <w:lang w:val="en-US"/>
        </w:rPr>
        <w:t>3. For such reasons, I suggest that even in Mt 24:29-31...</w:t>
      </w:r>
    </w:p>
    <w:p>
      <w:pPr>
        <w:pStyle w:val="Body"/>
        <w:spacing w:after="120"/>
        <w:ind w:left="3076"/>
        <w:rPr>
          <w:sz w:val="24"/>
          <w:szCs w:val="24"/>
        </w:rPr>
      </w:pPr>
      <w:r>
        <w:rPr>
          <w:sz w:val="24"/>
          <w:szCs w:val="24"/>
          <w:rtl w:val="0"/>
          <w:lang w:val="en-US"/>
        </w:rPr>
        <w:t>a. Jesus refers to the destruction of Jerusalem</w:t>
      </w:r>
    </w:p>
    <w:p>
      <w:pPr>
        <w:pStyle w:val="Body"/>
        <w:spacing w:after="120"/>
        <w:ind w:left="3076"/>
        <w:rPr>
          <w:sz w:val="24"/>
          <w:szCs w:val="24"/>
        </w:rPr>
      </w:pPr>
      <w:r>
        <w:rPr>
          <w:sz w:val="24"/>
          <w:szCs w:val="24"/>
          <w:rtl w:val="0"/>
          <w:lang w:val="en-US"/>
        </w:rPr>
        <w:t>b. Like other Jewish prophets, Jesus uses figurative language to depict:</w:t>
      </w:r>
    </w:p>
    <w:p>
      <w:pPr>
        <w:pStyle w:val="Body"/>
        <w:spacing w:after="120"/>
        <w:ind w:left="3076"/>
        <w:rPr>
          <w:sz w:val="24"/>
          <w:szCs w:val="24"/>
        </w:rPr>
      </w:pPr>
      <w:r>
        <w:rPr>
          <w:sz w:val="24"/>
          <w:szCs w:val="24"/>
          <w:rtl w:val="0"/>
          <w:lang w:val="en-US"/>
        </w:rPr>
        <w:t>c. Jewish prophets foretold God</w:t>
      </w:r>
      <w:r>
        <w:rPr>
          <w:sz w:val="24"/>
          <w:szCs w:val="24"/>
          <w:rtl w:val="0"/>
        </w:rPr>
        <w:t>’</w:t>
      </w:r>
      <w:r>
        <w:rPr>
          <w:sz w:val="24"/>
          <w:szCs w:val="24"/>
          <w:rtl w:val="0"/>
          <w:lang w:val="en-US"/>
        </w:rPr>
        <w:t>s judgment upon such nations...</w:t>
      </w:r>
    </w:p>
    <w:p>
      <w:pPr>
        <w:pStyle w:val="Body"/>
        <w:spacing w:after="120"/>
        <w:ind w:left="720"/>
        <w:rPr>
          <w:sz w:val="24"/>
          <w:szCs w:val="24"/>
        </w:rPr>
      </w:pPr>
      <w:r>
        <w:rPr>
          <w:sz w:val="24"/>
          <w:szCs w:val="24"/>
          <w:rtl w:val="0"/>
          <w:lang w:val="en-US"/>
        </w:rPr>
        <w:t>E. ADMONITIONS TO BE PREPARED AND PRODUCTIVE...</w:t>
      </w:r>
    </w:p>
    <w:p>
      <w:pPr>
        <w:pStyle w:val="Body"/>
        <w:spacing w:after="120"/>
        <w:ind w:left="2291"/>
        <w:rPr>
          <w:sz w:val="24"/>
          <w:szCs w:val="24"/>
        </w:rPr>
      </w:pPr>
      <w:r>
        <w:rPr>
          <w:sz w:val="24"/>
          <w:szCs w:val="24"/>
          <w:rtl w:val="0"/>
          <w:lang w:val="en-US"/>
        </w:rPr>
        <w:t>1. The parable of the fig tree - Mt 24:32-33</w:t>
      </w:r>
    </w:p>
    <w:p>
      <w:pPr>
        <w:pStyle w:val="Body"/>
        <w:spacing w:after="120"/>
        <w:ind w:left="2291"/>
        <w:rPr>
          <w:sz w:val="24"/>
          <w:szCs w:val="24"/>
        </w:rPr>
      </w:pPr>
      <w:r>
        <w:rPr>
          <w:sz w:val="24"/>
          <w:szCs w:val="24"/>
          <w:rtl w:val="0"/>
          <w:lang w:val="en-US"/>
        </w:rPr>
        <w:t xml:space="preserve">2. It would happen before </w:t>
      </w:r>
      <w:r>
        <w:rPr>
          <w:sz w:val="24"/>
          <w:szCs w:val="24"/>
          <w:rtl w:val="0"/>
        </w:rPr>
        <w:t>“</w:t>
      </w:r>
      <w:r>
        <w:rPr>
          <w:sz w:val="24"/>
          <w:szCs w:val="24"/>
          <w:rtl w:val="0"/>
          <w:lang w:val="en-US"/>
        </w:rPr>
        <w:t>this generation</w:t>
      </w:r>
      <w:r>
        <w:rPr>
          <w:sz w:val="24"/>
          <w:szCs w:val="24"/>
          <w:rtl w:val="0"/>
        </w:rPr>
        <w:t xml:space="preserve">” </w:t>
      </w:r>
      <w:r>
        <w:rPr>
          <w:sz w:val="24"/>
          <w:szCs w:val="24"/>
          <w:rtl w:val="0"/>
          <w:lang w:val="en-US"/>
        </w:rPr>
        <w:t>passed away - Mt 24:34</w:t>
      </w:r>
    </w:p>
    <w:p>
      <w:pPr>
        <w:pStyle w:val="Body"/>
        <w:spacing w:after="120"/>
        <w:ind w:left="2291"/>
        <w:rPr>
          <w:sz w:val="24"/>
          <w:szCs w:val="24"/>
        </w:rPr>
      </w:pPr>
      <w:r>
        <w:rPr>
          <w:sz w:val="24"/>
          <w:szCs w:val="24"/>
          <w:rtl w:val="0"/>
          <w:lang w:val="en-US"/>
        </w:rPr>
        <w:t>3. The words of Jesus will come to pass - Mt 24:35</w:t>
      </w:r>
    </w:p>
    <w:p>
      <w:pPr>
        <w:pStyle w:val="Body"/>
        <w:spacing w:after="120"/>
        <w:ind w:left="2291"/>
        <w:rPr>
          <w:sz w:val="24"/>
          <w:szCs w:val="24"/>
        </w:rPr>
      </w:pPr>
      <w:r>
        <w:rPr>
          <w:sz w:val="24"/>
          <w:szCs w:val="24"/>
          <w:rtl w:val="0"/>
          <w:lang w:val="en-US"/>
        </w:rPr>
        <w:t>4. Of that day and hour, only the Father knows - Mt 24:36</w:t>
      </w:r>
    </w:p>
    <w:p>
      <w:pPr>
        <w:pStyle w:val="Body"/>
        <w:spacing w:after="120"/>
        <w:ind w:left="2291"/>
        <w:rPr>
          <w:sz w:val="24"/>
          <w:szCs w:val="24"/>
        </w:rPr>
      </w:pPr>
      <w:r>
        <w:rPr>
          <w:sz w:val="24"/>
          <w:szCs w:val="24"/>
          <w:rtl w:val="0"/>
          <w:lang w:val="en-US"/>
        </w:rPr>
        <w:t xml:space="preserve">5. It will be like the days of Noah - Mt 24:37-39 </w:t>
      </w:r>
    </w:p>
    <w:p>
      <w:pPr>
        <w:pStyle w:val="Body"/>
        <w:spacing w:after="120"/>
        <w:ind w:left="2291"/>
        <w:rPr>
          <w:sz w:val="24"/>
          <w:szCs w:val="24"/>
        </w:rPr>
      </w:pPr>
      <w:r>
        <w:rPr>
          <w:sz w:val="24"/>
          <w:szCs w:val="24"/>
          <w:rtl w:val="0"/>
          <w:lang w:val="en-US"/>
        </w:rPr>
        <w:t>6. Some will be taken away - Mt 24:40-41</w:t>
      </w:r>
    </w:p>
    <w:p>
      <w:pPr>
        <w:pStyle w:val="Body"/>
        <w:spacing w:after="120"/>
        <w:ind w:left="2291"/>
        <w:rPr>
          <w:sz w:val="24"/>
          <w:szCs w:val="24"/>
        </w:rPr>
      </w:pPr>
      <w:r>
        <w:rPr>
          <w:sz w:val="24"/>
          <w:szCs w:val="24"/>
          <w:rtl w:val="0"/>
          <w:lang w:val="en-US"/>
        </w:rPr>
        <w:t>7. Therefore, watch! - Mt 24:42-44</w:t>
      </w:r>
    </w:p>
    <w:p>
      <w:pPr>
        <w:pStyle w:val="Body"/>
        <w:spacing w:after="120"/>
        <w:ind w:left="2291"/>
        <w:rPr>
          <w:sz w:val="24"/>
          <w:szCs w:val="24"/>
        </w:rPr>
      </w:pPr>
      <w:r>
        <w:rPr>
          <w:sz w:val="24"/>
          <w:szCs w:val="24"/>
          <w:rtl w:val="0"/>
          <w:lang w:val="en-US"/>
        </w:rPr>
        <w:t>8. The parable of the faithful servant and the wicked servant - Mt 24:45-51</w:t>
      </w:r>
    </w:p>
    <w:p>
      <w:pPr>
        <w:pStyle w:val="Body"/>
        <w:bidi w:val="0"/>
      </w:pPr>
    </w:p>
    <w:p>
      <w:pPr>
        <w:pStyle w:val="Body"/>
        <w:bidi w:val="0"/>
      </w:pPr>
      <w:r>
        <w:rPr>
          <w:rFonts w:ascii="Arial Unicode MS" w:cs="Arial Unicode MS" w:hAnsi="Arial Unicode MS" w:eastAsia="Arial Unicode MS"/>
          <w:b w:val="0"/>
          <w:bCs w:val="0"/>
          <w:i w:val="0"/>
          <w:iCs w:val="0"/>
        </w:rPr>
        <w:br w:type="page"/>
      </w:r>
    </w:p>
    <w:p>
      <w:pPr>
        <w:pStyle w:val="Default"/>
        <w:bidi w:val="0"/>
        <w:spacing w:after="120"/>
        <w:ind w:left="0" w:right="0" w:firstLine="0"/>
        <w:jc w:val="left"/>
        <w:rPr>
          <w:b w:val="1"/>
          <w:bCs w:val="1"/>
          <w:sz w:val="24"/>
          <w:szCs w:val="24"/>
          <w:rtl w:val="0"/>
        </w:rPr>
      </w:pPr>
      <w:r>
        <w:rPr>
          <w:b w:val="1"/>
          <w:bCs w:val="1"/>
          <w:sz w:val="24"/>
          <w:szCs w:val="24"/>
          <w:rtl w:val="0"/>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-19049</wp:posOffset>
            </wp:positionV>
            <wp:extent cx="4060149" cy="81407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4060149" cy="8140700"/>
                    </a:xfrm>
                    <a:prstGeom prst="rect">
                      <a:avLst/>
                    </a:prstGeom>
                    <a:ln w="12700" cap="flat">
                      <a:noFill/>
                      <a:miter lim="400000"/>
                    </a:ln>
                    <a:effectLst/>
                  </pic:spPr>
                </pic:pic>
              </a:graphicData>
            </a:graphic>
          </wp:anchor>
        </w:drawing>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24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rPr>
        <w:t>“</w:t>
      </w:r>
      <w:r>
        <w:rPr>
          <w:color w:val="ff2600"/>
          <w:sz w:val="24"/>
          <w:szCs w:val="24"/>
          <w:rtl w:val="0"/>
          <w:lang w:val="en-US"/>
        </w:rPr>
        <w:t xml:space="preserve">Whoever acknowledges me before others, I will also acknowledge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changing world forever</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sz w:val="48"/>
        <w:szCs w:val="48"/>
      </w:rPr>
      <w:tab/>
    </w:r>
    <w:r>
      <w:rPr>
        <w:sz w:val="48"/>
        <w:szCs w:val="48"/>
        <w:rtl w:val="0"/>
        <w:lang w:val="en-US"/>
      </w:rPr>
      <w:t>The Olivet Discourse</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