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4E773" w14:textId="77777777" w:rsidR="00F633EA" w:rsidRDefault="00F633EA">
      <w:pPr>
        <w:pStyle w:val="Heading1"/>
        <w:pBdr>
          <w:bottom w:val="single" w:sz="8" w:space="0" w:color="auto"/>
        </w:pBdr>
        <w:spacing w:before="160" w:after="160"/>
        <w:rPr>
          <w:sz w:val="24"/>
          <w:szCs w:val="24"/>
        </w:rPr>
      </w:pPr>
      <w:r>
        <w:rPr>
          <w:b/>
          <w:bCs/>
          <w:sz w:val="24"/>
          <w:szCs w:val="24"/>
        </w:rPr>
        <w:t>Discovering the Antioch Church</w:t>
      </w:r>
    </w:p>
    <w:p w14:paraId="69200B41" w14:textId="77777777" w:rsidR="00F633EA" w:rsidRDefault="00F633EA">
      <w:r>
        <w:rPr>
          <w:sz w:val="64"/>
          <w:szCs w:val="64"/>
        </w:rPr>
        <w:t>Discovering the Antioch Church</w:t>
      </w:r>
    </w:p>
    <w:p w14:paraId="0D5CACB6" w14:textId="77777777" w:rsidR="00F633EA" w:rsidRDefault="00F633EA">
      <w:pPr>
        <w:spacing w:before="240"/>
      </w:pPr>
      <w:r>
        <w:t>Barry G. Johnson, Sr. / General</w:t>
      </w:r>
    </w:p>
    <w:p w14:paraId="375A6B67" w14:textId="77777777" w:rsidR="00F633EA" w:rsidRDefault="00F633EA">
      <w:pPr>
        <w:spacing w:before="240"/>
      </w:pPr>
      <w:r>
        <w:t>Discovering the Church / Preaching; Teaching; Barnabas; Encouragement; Church: Nature; Antioch; Christian / Acts 11:19–26</w:t>
      </w:r>
    </w:p>
    <w:p w14:paraId="22D72B7B" w14:textId="77777777" w:rsidR="00F633EA" w:rsidRDefault="00F633EA">
      <w:r>
        <w:t>The Church is established by teaching about and from Christ, which is why members are called Christians.</w:t>
      </w:r>
    </w:p>
    <w:p w14:paraId="33ABD817" w14:textId="77777777" w:rsidR="00F633EA" w:rsidRDefault="00F633EA">
      <w:pPr>
        <w:pBdr>
          <w:top w:val="single" w:sz="8" w:space="0" w:color="auto"/>
        </w:pBdr>
        <w:spacing w:before="240"/>
      </w:pPr>
      <w:r>
        <w:rPr>
          <w:sz w:val="26"/>
          <w:szCs w:val="26"/>
        </w:rPr>
        <w:t> </w:t>
      </w:r>
      <w:r>
        <w:rPr>
          <w:noProof/>
        </w:rPr>
        <w:drawing>
          <wp:inline distT="0" distB="0" distL="0" distR="0" wp14:anchorId="47FA14E4" wp14:editId="60004DC3">
            <wp:extent cx="6751675"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QTR 2017 Sun am Sermons.008.jpeg"/>
                    <pic:cNvPicPr/>
                  </pic:nvPicPr>
                  <pic:blipFill>
                    <a:blip r:embed="rId4">
                      <a:extLst>
                        <a:ext uri="{28A0092B-C50C-407E-A947-70E740481C1C}">
                          <a14:useLocalDpi xmlns:a14="http://schemas.microsoft.com/office/drawing/2010/main" val="0"/>
                        </a:ext>
                      </a:extLst>
                    </a:blip>
                    <a:stretch>
                      <a:fillRect/>
                    </a:stretch>
                  </pic:blipFill>
                  <pic:spPr>
                    <a:xfrm>
                      <a:off x="0" y="0"/>
                      <a:ext cx="6760677" cy="3347733"/>
                    </a:xfrm>
                    <a:prstGeom prst="rect">
                      <a:avLst/>
                    </a:prstGeom>
                  </pic:spPr>
                </pic:pic>
              </a:graphicData>
            </a:graphic>
          </wp:inline>
        </w:drawing>
      </w:r>
    </w:p>
    <w:p w14:paraId="628DABFE" w14:textId="77777777" w:rsidR="00F633EA" w:rsidRDefault="00F633EA">
      <w:pPr>
        <w:pStyle w:val="Heading1"/>
        <w:rPr>
          <w:sz w:val="24"/>
          <w:szCs w:val="24"/>
        </w:rPr>
      </w:pPr>
      <w:r>
        <w:t>I. Scattered and Preaching</w:t>
      </w:r>
    </w:p>
    <w:p w14:paraId="700C0D9B" w14:textId="77777777" w:rsidR="00F633EA" w:rsidRDefault="00F633EA">
      <w:pPr>
        <w:pStyle w:val="Heading2"/>
        <w:rPr>
          <w:sz w:val="24"/>
          <w:szCs w:val="24"/>
        </w:rPr>
      </w:pPr>
      <w:r>
        <w:t>A. The Word moved with the People</w:t>
      </w:r>
    </w:p>
    <w:p w14:paraId="1972E773" w14:textId="77777777" w:rsidR="00F633EA" w:rsidRDefault="00F633EA">
      <w:pPr>
        <w:spacing w:before="180"/>
      </w:pPr>
      <w:r>
        <w:rPr>
          <w:b/>
          <w:bCs/>
        </w:rPr>
        <w:t>Acts 8:4</w:t>
      </w:r>
      <w:r>
        <w:rPr>
          <w:b/>
          <w:bCs/>
          <w:color w:val="A0A0A0"/>
        </w:rPr>
        <w:t xml:space="preserve"> ESV</w:t>
      </w:r>
    </w:p>
    <w:p w14:paraId="6825EF3B" w14:textId="77777777" w:rsidR="00F633EA" w:rsidRDefault="00F633EA">
      <w:pPr>
        <w:spacing w:after="180"/>
      </w:pPr>
      <w:r>
        <w:rPr>
          <w:sz w:val="28"/>
          <w:szCs w:val="28"/>
          <w:vertAlign w:val="superscript"/>
        </w:rPr>
        <w:t>4</w:t>
      </w:r>
      <w:r>
        <w:rPr>
          <w:sz w:val="28"/>
          <w:szCs w:val="28"/>
        </w:rPr>
        <w:t xml:space="preserve"> Now those who were scattered went about preaching the word.</w:t>
      </w:r>
    </w:p>
    <w:p w14:paraId="12579D14" w14:textId="77777777" w:rsidR="00F633EA" w:rsidRDefault="00F633EA">
      <w:pPr>
        <w:pStyle w:val="Heading2"/>
        <w:rPr>
          <w:sz w:val="24"/>
          <w:szCs w:val="24"/>
        </w:rPr>
      </w:pPr>
      <w:r>
        <w:t>B. God works to bring all into the fold of safety</w:t>
      </w:r>
    </w:p>
    <w:p w14:paraId="4631B84B" w14:textId="77777777" w:rsidR="00F633EA" w:rsidRDefault="00F633EA">
      <w:pPr>
        <w:spacing w:before="180"/>
      </w:pPr>
      <w:r>
        <w:rPr>
          <w:b/>
          <w:bCs/>
        </w:rPr>
        <w:t>John 10:16</w:t>
      </w:r>
      <w:r>
        <w:rPr>
          <w:b/>
          <w:bCs/>
          <w:color w:val="A0A0A0"/>
        </w:rPr>
        <w:t xml:space="preserve"> ESV</w:t>
      </w:r>
    </w:p>
    <w:p w14:paraId="7C77FFA4" w14:textId="77777777" w:rsidR="00F633EA" w:rsidRDefault="00F633EA">
      <w:pPr>
        <w:spacing w:after="180"/>
      </w:pPr>
      <w:r>
        <w:rPr>
          <w:sz w:val="28"/>
          <w:szCs w:val="28"/>
          <w:vertAlign w:val="superscript"/>
        </w:rPr>
        <w:t>16</w:t>
      </w:r>
      <w:r>
        <w:rPr>
          <w:sz w:val="28"/>
          <w:szCs w:val="28"/>
        </w:rPr>
        <w:t xml:space="preserve"> And I have other sheep that are not of this fold. I must bring them also, and they will listen to my voice. </w:t>
      </w:r>
      <w:proofErr w:type="gramStart"/>
      <w:r>
        <w:rPr>
          <w:sz w:val="28"/>
          <w:szCs w:val="28"/>
        </w:rPr>
        <w:t>So</w:t>
      </w:r>
      <w:proofErr w:type="gramEnd"/>
      <w:r>
        <w:rPr>
          <w:sz w:val="28"/>
          <w:szCs w:val="28"/>
        </w:rPr>
        <w:t xml:space="preserve"> there will be one flock, one shepherd.</w:t>
      </w:r>
    </w:p>
    <w:p w14:paraId="22973416" w14:textId="77777777" w:rsidR="00F633EA" w:rsidRDefault="00F633EA">
      <w:pPr>
        <w:pStyle w:val="Heading2"/>
        <w:rPr>
          <w:sz w:val="24"/>
          <w:szCs w:val="24"/>
        </w:rPr>
      </w:pPr>
      <w:r>
        <w:lastRenderedPageBreak/>
        <w:t>C. Jesus speaks of persecution early on</w:t>
      </w:r>
    </w:p>
    <w:p w14:paraId="1DB5ED10" w14:textId="77777777" w:rsidR="00F633EA" w:rsidRDefault="00F633EA">
      <w:pPr>
        <w:spacing w:before="180"/>
      </w:pPr>
      <w:r>
        <w:rPr>
          <w:b/>
          <w:bCs/>
        </w:rPr>
        <w:t>Matthew 10:23</w:t>
      </w:r>
      <w:r>
        <w:rPr>
          <w:b/>
          <w:bCs/>
          <w:color w:val="A0A0A0"/>
        </w:rPr>
        <w:t xml:space="preserve"> ESV</w:t>
      </w:r>
    </w:p>
    <w:p w14:paraId="675433B6" w14:textId="77777777" w:rsidR="00F633EA" w:rsidRDefault="00F633EA">
      <w:pPr>
        <w:spacing w:after="180"/>
      </w:pPr>
      <w:r>
        <w:rPr>
          <w:sz w:val="28"/>
          <w:szCs w:val="28"/>
          <w:vertAlign w:val="superscript"/>
        </w:rPr>
        <w:t>23</w:t>
      </w:r>
      <w:r>
        <w:rPr>
          <w:sz w:val="28"/>
          <w:szCs w:val="28"/>
        </w:rPr>
        <w:t xml:space="preserve"> When they persecute you in one town, flee to the next, for truly, I say to you, you will not have gone through all the towns of Israel before the Son of Man comes.</w:t>
      </w:r>
    </w:p>
    <w:p w14:paraId="2450B019" w14:textId="77777777" w:rsidR="00F633EA" w:rsidRDefault="00F633EA">
      <w:pPr>
        <w:spacing w:before="180" w:after="180"/>
      </w:pPr>
    </w:p>
    <w:p w14:paraId="468086E6" w14:textId="77777777" w:rsidR="00F633EA" w:rsidRDefault="00F633EA">
      <w:pPr>
        <w:pStyle w:val="Heading1"/>
        <w:rPr>
          <w:sz w:val="24"/>
          <w:szCs w:val="24"/>
        </w:rPr>
      </w:pPr>
      <w:r>
        <w:t>II. Son of Encouragement</w:t>
      </w:r>
    </w:p>
    <w:p w14:paraId="4BC3FAE6" w14:textId="77777777" w:rsidR="00F633EA" w:rsidRDefault="00F633EA">
      <w:pPr>
        <w:pStyle w:val="Heading2"/>
        <w:rPr>
          <w:sz w:val="24"/>
          <w:szCs w:val="24"/>
        </w:rPr>
      </w:pPr>
      <w:r>
        <w:t>A. The Apostles send encouragement</w:t>
      </w:r>
    </w:p>
    <w:p w14:paraId="387D1F20" w14:textId="77777777" w:rsidR="00F633EA" w:rsidRDefault="00F633EA">
      <w:pPr>
        <w:spacing w:before="180"/>
      </w:pPr>
      <w:r>
        <w:rPr>
          <w:b/>
          <w:bCs/>
        </w:rPr>
        <w:t>Acts 4:36</w:t>
      </w:r>
      <w:r>
        <w:rPr>
          <w:b/>
          <w:bCs/>
          <w:color w:val="A0A0A0"/>
        </w:rPr>
        <w:t xml:space="preserve"> ESV</w:t>
      </w:r>
    </w:p>
    <w:p w14:paraId="331FD2BC" w14:textId="77777777" w:rsidR="00F633EA" w:rsidRDefault="00F633EA">
      <w:pPr>
        <w:spacing w:after="180"/>
      </w:pPr>
      <w:r>
        <w:rPr>
          <w:sz w:val="28"/>
          <w:szCs w:val="28"/>
          <w:vertAlign w:val="superscript"/>
        </w:rPr>
        <w:t>36</w:t>
      </w:r>
      <w:r>
        <w:rPr>
          <w:sz w:val="28"/>
          <w:szCs w:val="28"/>
        </w:rPr>
        <w:t xml:space="preserve"> Thus Joseph, who was also called by the apostles Barnabas (which means son of encouragement), a Levite, a native of Cyprus,</w:t>
      </w:r>
    </w:p>
    <w:p w14:paraId="66E45468" w14:textId="77777777" w:rsidR="00F633EA" w:rsidRDefault="00F633EA">
      <w:pPr>
        <w:pStyle w:val="Heading2"/>
        <w:rPr>
          <w:sz w:val="24"/>
          <w:szCs w:val="24"/>
        </w:rPr>
      </w:pPr>
      <w:r>
        <w:t>B. The scriptures give us encouragement</w:t>
      </w:r>
    </w:p>
    <w:p w14:paraId="6086F903" w14:textId="77777777" w:rsidR="00F633EA" w:rsidRDefault="00F633EA">
      <w:pPr>
        <w:spacing w:before="180"/>
      </w:pPr>
      <w:r>
        <w:rPr>
          <w:b/>
          <w:bCs/>
        </w:rPr>
        <w:t>Romans 15:4–5</w:t>
      </w:r>
      <w:r>
        <w:rPr>
          <w:b/>
          <w:bCs/>
          <w:color w:val="A0A0A0"/>
        </w:rPr>
        <w:t xml:space="preserve"> ESV</w:t>
      </w:r>
    </w:p>
    <w:p w14:paraId="350BE320" w14:textId="77777777" w:rsidR="00F633EA" w:rsidRDefault="00F633EA">
      <w:pPr>
        <w:spacing w:after="180"/>
      </w:pPr>
      <w:r>
        <w:rPr>
          <w:sz w:val="28"/>
          <w:szCs w:val="28"/>
          <w:vertAlign w:val="superscript"/>
        </w:rPr>
        <w:t>4</w:t>
      </w:r>
      <w:r>
        <w:rPr>
          <w:sz w:val="28"/>
          <w:szCs w:val="28"/>
        </w:rPr>
        <w:t xml:space="preserve"> For whatever was written in former days was written for our instruction, that through endurance and through the encouragement of the Scriptures we might have hope. </w:t>
      </w:r>
      <w:r>
        <w:rPr>
          <w:sz w:val="28"/>
          <w:szCs w:val="28"/>
        </w:rPr>
        <w:br/>
      </w:r>
      <w:r>
        <w:rPr>
          <w:sz w:val="28"/>
          <w:szCs w:val="28"/>
        </w:rPr>
        <w:br/>
      </w:r>
      <w:r>
        <w:rPr>
          <w:sz w:val="28"/>
          <w:szCs w:val="28"/>
          <w:vertAlign w:val="superscript"/>
        </w:rPr>
        <w:t>5</w:t>
      </w:r>
      <w:r>
        <w:rPr>
          <w:sz w:val="28"/>
          <w:szCs w:val="28"/>
        </w:rPr>
        <w:t xml:space="preserve"> May the God of endurance and encouragement grant you to live in such harmony with one another, in accord with Christ Jesus,</w:t>
      </w:r>
    </w:p>
    <w:p w14:paraId="2414FFD8" w14:textId="77777777" w:rsidR="00F633EA" w:rsidRDefault="00F633EA">
      <w:pPr>
        <w:pStyle w:val="Heading2"/>
        <w:rPr>
          <w:sz w:val="24"/>
          <w:szCs w:val="24"/>
        </w:rPr>
      </w:pPr>
      <w:r>
        <w:t>C. Encouragement needed because life will require it</w:t>
      </w:r>
    </w:p>
    <w:p w14:paraId="54A7C44E" w14:textId="77777777" w:rsidR="00F633EA" w:rsidRDefault="00F633EA">
      <w:pPr>
        <w:spacing w:before="180"/>
      </w:pPr>
      <w:r>
        <w:rPr>
          <w:b/>
          <w:bCs/>
        </w:rPr>
        <w:t>Acts 14:22</w:t>
      </w:r>
      <w:r>
        <w:rPr>
          <w:b/>
          <w:bCs/>
          <w:color w:val="A0A0A0"/>
        </w:rPr>
        <w:t xml:space="preserve"> ESV</w:t>
      </w:r>
    </w:p>
    <w:p w14:paraId="4322BF13" w14:textId="77777777" w:rsidR="00F633EA" w:rsidRDefault="00F633EA">
      <w:pPr>
        <w:spacing w:after="180"/>
      </w:pPr>
      <w:r>
        <w:rPr>
          <w:sz w:val="28"/>
          <w:szCs w:val="28"/>
          <w:vertAlign w:val="superscript"/>
        </w:rPr>
        <w:t>22</w:t>
      </w:r>
      <w:r>
        <w:rPr>
          <w:sz w:val="28"/>
          <w:szCs w:val="28"/>
        </w:rPr>
        <w:t xml:space="preserve"> strengthening the souls of the disciples, encouraging them to continue in the faith, and saying that through many tribulations we must enter the kingdom of God.</w:t>
      </w:r>
    </w:p>
    <w:p w14:paraId="27091478" w14:textId="77777777" w:rsidR="00F633EA" w:rsidRDefault="00F633EA">
      <w:pPr>
        <w:spacing w:before="180" w:after="180"/>
      </w:pPr>
    </w:p>
    <w:p w14:paraId="22630DE5" w14:textId="77777777" w:rsidR="00F633EA" w:rsidRDefault="00F633EA">
      <w:pPr>
        <w:pStyle w:val="Heading1"/>
        <w:rPr>
          <w:sz w:val="24"/>
          <w:szCs w:val="24"/>
        </w:rPr>
      </w:pPr>
      <w:r>
        <w:t>III. Christians are Made Through Teaching</w:t>
      </w:r>
    </w:p>
    <w:p w14:paraId="4D18DCE9" w14:textId="77777777" w:rsidR="00F633EA" w:rsidRDefault="00F633EA">
      <w:pPr>
        <w:pStyle w:val="Heading2"/>
        <w:rPr>
          <w:sz w:val="24"/>
          <w:szCs w:val="24"/>
        </w:rPr>
      </w:pPr>
      <w:r>
        <w:t>A. God’s plan for His Church includes what is needed</w:t>
      </w:r>
    </w:p>
    <w:p w14:paraId="4DDFC4DD" w14:textId="77777777" w:rsidR="00F633EA" w:rsidRDefault="00F633EA">
      <w:pPr>
        <w:spacing w:before="180"/>
      </w:pPr>
      <w:r>
        <w:rPr>
          <w:b/>
          <w:bCs/>
        </w:rPr>
        <w:t>1 Corinthians 12:28–29</w:t>
      </w:r>
      <w:r>
        <w:rPr>
          <w:b/>
          <w:bCs/>
          <w:color w:val="A0A0A0"/>
        </w:rPr>
        <w:t xml:space="preserve"> ESV</w:t>
      </w:r>
    </w:p>
    <w:p w14:paraId="1C90338B" w14:textId="77777777" w:rsidR="00F633EA" w:rsidRDefault="00F633EA">
      <w:pPr>
        <w:spacing w:after="180"/>
      </w:pPr>
      <w:r>
        <w:rPr>
          <w:sz w:val="28"/>
          <w:szCs w:val="28"/>
          <w:vertAlign w:val="superscript"/>
        </w:rPr>
        <w:lastRenderedPageBreak/>
        <w:t>28</w:t>
      </w:r>
      <w:r>
        <w:rPr>
          <w:sz w:val="28"/>
          <w:szCs w:val="28"/>
        </w:rPr>
        <w:t xml:space="preserve"> And God has appointed in the church first apostles, second prophets, third teachers, then miracles, then gifts of healing, helping, administrating, and various kinds of tongues. </w:t>
      </w:r>
      <w:r>
        <w:rPr>
          <w:sz w:val="28"/>
          <w:szCs w:val="28"/>
        </w:rPr>
        <w:br/>
      </w:r>
      <w:r>
        <w:rPr>
          <w:sz w:val="28"/>
          <w:szCs w:val="28"/>
        </w:rPr>
        <w:br/>
      </w:r>
      <w:r>
        <w:rPr>
          <w:sz w:val="28"/>
          <w:szCs w:val="28"/>
          <w:vertAlign w:val="superscript"/>
        </w:rPr>
        <w:t>29</w:t>
      </w:r>
      <w:r>
        <w:rPr>
          <w:sz w:val="28"/>
          <w:szCs w:val="28"/>
        </w:rPr>
        <w:t xml:space="preserve"> Are all apostles? Are all prophets? Are all teachers? Do all work miracles?</w:t>
      </w:r>
    </w:p>
    <w:p w14:paraId="63162C7E" w14:textId="77777777" w:rsidR="00F633EA" w:rsidRDefault="00F633EA">
      <w:pPr>
        <w:pStyle w:val="Heading2"/>
        <w:rPr>
          <w:sz w:val="24"/>
          <w:szCs w:val="24"/>
        </w:rPr>
      </w:pPr>
      <w:r>
        <w:t>B. Preaching the Word for the making of Christians</w:t>
      </w:r>
    </w:p>
    <w:p w14:paraId="64B5C52C" w14:textId="77777777" w:rsidR="00F633EA" w:rsidRDefault="00F633EA">
      <w:pPr>
        <w:spacing w:before="180"/>
      </w:pPr>
      <w:r>
        <w:rPr>
          <w:b/>
          <w:bCs/>
        </w:rPr>
        <w:t>Romans 10:14</w:t>
      </w:r>
      <w:r>
        <w:rPr>
          <w:b/>
          <w:bCs/>
          <w:color w:val="A0A0A0"/>
        </w:rPr>
        <w:t xml:space="preserve"> ESV</w:t>
      </w:r>
    </w:p>
    <w:p w14:paraId="2C5A1C4D" w14:textId="77777777" w:rsidR="00F633EA" w:rsidRDefault="00F633EA">
      <w:pPr>
        <w:spacing w:after="180"/>
      </w:pPr>
      <w:r>
        <w:rPr>
          <w:sz w:val="28"/>
          <w:szCs w:val="28"/>
          <w:vertAlign w:val="superscript"/>
        </w:rPr>
        <w:t>14</w:t>
      </w:r>
      <w:r>
        <w:rPr>
          <w:sz w:val="28"/>
          <w:szCs w:val="28"/>
        </w:rPr>
        <w:t xml:space="preserve"> How then will they call on him in whom they have not believed? And how are they to believe in him of whom they have never heard? And how are they to hear without someone preaching?</w:t>
      </w:r>
    </w:p>
    <w:p w14:paraId="17FC7E5B" w14:textId="77777777" w:rsidR="00F633EA" w:rsidRDefault="00F633EA">
      <w:pPr>
        <w:pStyle w:val="Heading2"/>
        <w:rPr>
          <w:sz w:val="24"/>
          <w:szCs w:val="24"/>
        </w:rPr>
      </w:pPr>
      <w:r>
        <w:t>C. Christians also continue in their teaching</w:t>
      </w:r>
    </w:p>
    <w:p w14:paraId="4C882E5E" w14:textId="77777777" w:rsidR="00F633EA" w:rsidRDefault="00F633EA">
      <w:pPr>
        <w:spacing w:before="180"/>
      </w:pPr>
      <w:r>
        <w:rPr>
          <w:b/>
          <w:bCs/>
        </w:rPr>
        <w:t>2 Timothy 3:17</w:t>
      </w:r>
      <w:r>
        <w:rPr>
          <w:b/>
          <w:bCs/>
          <w:color w:val="A0A0A0"/>
        </w:rPr>
        <w:t xml:space="preserve"> ESV</w:t>
      </w:r>
    </w:p>
    <w:p w14:paraId="1F67A6AA" w14:textId="77777777" w:rsidR="00F633EA" w:rsidRDefault="00F633EA">
      <w:pPr>
        <w:spacing w:after="180"/>
      </w:pPr>
      <w:r>
        <w:rPr>
          <w:sz w:val="28"/>
          <w:szCs w:val="28"/>
          <w:vertAlign w:val="superscript"/>
        </w:rPr>
        <w:t>17</w:t>
      </w:r>
      <w:r>
        <w:rPr>
          <w:sz w:val="28"/>
          <w:szCs w:val="28"/>
        </w:rPr>
        <w:t xml:space="preserve"> that the man of God may be complete, equipped for every good work.</w:t>
      </w:r>
    </w:p>
    <w:p w14:paraId="66718B6B" w14:textId="77777777" w:rsidR="00F633EA" w:rsidRDefault="00F633EA">
      <w:pPr>
        <w:spacing w:before="180" w:after="180"/>
      </w:pPr>
    </w:p>
    <w:p w14:paraId="2CFE6289" w14:textId="77777777" w:rsidR="00F633EA" w:rsidRDefault="00F633EA">
      <w:r>
        <w:br w:type="page"/>
      </w:r>
    </w:p>
    <w:p w14:paraId="3616F35E" w14:textId="77777777" w:rsidR="00F633EA" w:rsidRPr="00F633EA" w:rsidRDefault="00F633EA" w:rsidP="00F633EA">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F633EA">
        <w:rPr>
          <w:rFonts w:ascii="Helvetica" w:eastAsia="Helvetica" w:hAnsi="Helvetica" w:cs="Helvetica"/>
          <w:noProof/>
          <w:color w:val="000000"/>
          <w:sz w:val="24"/>
          <w:szCs w:val="24"/>
          <w:bdr w:val="nil"/>
        </w:rPr>
        <w:lastRenderedPageBreak/>
        <w:drawing>
          <wp:anchor distT="152400" distB="152400" distL="152400" distR="152400" simplePos="0" relativeHeight="251659264" behindDoc="0" locked="0" layoutInCell="1" allowOverlap="1" wp14:anchorId="34A27019" wp14:editId="56B33F2E">
            <wp:simplePos x="0" y="0"/>
            <wp:positionH relativeFrom="page">
              <wp:posOffset>390525</wp:posOffset>
            </wp:positionH>
            <wp:positionV relativeFrom="page">
              <wp:posOffset>514350</wp:posOffset>
            </wp:positionV>
            <wp:extent cx="4152900" cy="8361045"/>
            <wp:effectExtent l="0" t="0" r="0" b="1905"/>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Salvation HBRCB.jpg"/>
                    <pic:cNvPicPr>
                      <a:picLocks noChangeAspect="1"/>
                    </pic:cNvPicPr>
                  </pic:nvPicPr>
                  <pic:blipFill>
                    <a:blip r:embed="rId5">
                      <a:extLst/>
                    </a:blip>
                    <a:stretch>
                      <a:fillRect/>
                    </a:stretch>
                  </pic:blipFill>
                  <pic:spPr>
                    <a:xfrm>
                      <a:off x="0" y="0"/>
                      <a:ext cx="4152900" cy="83610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633EA">
        <w:rPr>
          <w:rFonts w:ascii="Helvetica" w:eastAsia="Helvetica" w:hAnsi="Helvetica" w:cs="Helvetica"/>
          <w:b/>
          <w:bCs/>
          <w:color w:val="000000"/>
          <w:sz w:val="24"/>
          <w:szCs w:val="24"/>
          <w:bdr w:val="nil"/>
        </w:rPr>
        <w:t>Hear - Romans 10:17 (NIV)</w:t>
      </w:r>
    </w:p>
    <w:p w14:paraId="29832F92" w14:textId="77777777" w:rsidR="00F633EA" w:rsidRPr="00F633EA" w:rsidRDefault="00F633EA" w:rsidP="00F633EA">
      <w:pPr>
        <w:pBdr>
          <w:top w:val="nil"/>
          <w:left w:val="nil"/>
          <w:bottom w:val="nil"/>
          <w:right w:val="nil"/>
          <w:between w:val="nil"/>
          <w:bar w:val="nil"/>
        </w:pBdr>
        <w:spacing w:after="240" w:line="240" w:lineRule="auto"/>
        <w:rPr>
          <w:rFonts w:ascii="Helvetica" w:eastAsia="Helvetica" w:hAnsi="Helvetica" w:cs="Helvetica"/>
          <w:color w:val="000000"/>
          <w:sz w:val="24"/>
          <w:szCs w:val="24"/>
          <w:bdr w:val="nil"/>
        </w:rPr>
      </w:pPr>
      <w:r w:rsidRPr="00F633EA">
        <w:rPr>
          <w:rFonts w:ascii="Helvetica" w:eastAsia="Helvetica" w:hAnsi="Helvetica" w:cs="Helvetica"/>
          <w:color w:val="000000"/>
          <w:sz w:val="24"/>
          <w:szCs w:val="24"/>
          <w:bdr w:val="nil"/>
          <w:vertAlign w:val="superscript"/>
        </w:rPr>
        <w:t>17 </w:t>
      </w:r>
      <w:r w:rsidRPr="00F633EA">
        <w:rPr>
          <w:rFonts w:ascii="Helvetica" w:eastAsia="Helvetica" w:hAnsi="Helvetica" w:cs="Helvetica"/>
          <w:color w:val="000000"/>
          <w:sz w:val="24"/>
          <w:szCs w:val="24"/>
          <w:bdr w:val="nil"/>
        </w:rPr>
        <w:t>Consequently, faith comes from hearing the message, and the message is heard through the word about Christ.</w:t>
      </w:r>
    </w:p>
    <w:p w14:paraId="28C4C663" w14:textId="77777777" w:rsidR="00F633EA" w:rsidRPr="00F633EA" w:rsidRDefault="00F633EA" w:rsidP="00F633EA">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F633EA">
        <w:rPr>
          <w:rFonts w:ascii="Helvetica" w:eastAsia="Helvetica" w:hAnsi="Helvetica" w:cs="Helvetica"/>
          <w:b/>
          <w:bCs/>
          <w:color w:val="000000"/>
          <w:sz w:val="24"/>
          <w:szCs w:val="24"/>
          <w:bdr w:val="nil"/>
        </w:rPr>
        <w:t>Believe - Hebrews 11:6 (NIV)</w:t>
      </w:r>
    </w:p>
    <w:p w14:paraId="1FFB8F58" w14:textId="77777777" w:rsidR="00F633EA" w:rsidRPr="00F633EA" w:rsidRDefault="00F633EA" w:rsidP="00F633EA">
      <w:pPr>
        <w:pBdr>
          <w:top w:val="nil"/>
          <w:left w:val="nil"/>
          <w:bottom w:val="nil"/>
          <w:right w:val="nil"/>
          <w:between w:val="nil"/>
          <w:bar w:val="nil"/>
        </w:pBdr>
        <w:spacing w:after="240" w:line="240" w:lineRule="auto"/>
        <w:rPr>
          <w:rFonts w:ascii="Helvetica" w:eastAsia="Helvetica" w:hAnsi="Helvetica" w:cs="Helvetica"/>
          <w:color w:val="000000"/>
          <w:sz w:val="24"/>
          <w:szCs w:val="24"/>
          <w:bdr w:val="nil"/>
        </w:rPr>
      </w:pPr>
      <w:r w:rsidRPr="00F633EA">
        <w:rPr>
          <w:rFonts w:ascii="Helvetica" w:eastAsia="Helvetica" w:hAnsi="Helvetica" w:cs="Helvetica"/>
          <w:color w:val="000000"/>
          <w:sz w:val="24"/>
          <w:szCs w:val="24"/>
          <w:bdr w:val="nil"/>
          <w:vertAlign w:val="superscript"/>
        </w:rPr>
        <w:t>6 </w:t>
      </w:r>
      <w:r w:rsidRPr="00F633EA">
        <w:rPr>
          <w:rFonts w:ascii="Helvetica" w:eastAsia="Helvetica" w:hAnsi="Helvetica" w:cs="Helvetica"/>
          <w:color w:val="000000"/>
          <w:sz w:val="24"/>
          <w:szCs w:val="24"/>
          <w:bdr w:val="nil"/>
        </w:rPr>
        <w:t>And without faith it is impossible to please God, because anyone who comes to him must believe that he exists and that he rewards those who earnestly seek him.</w:t>
      </w:r>
    </w:p>
    <w:p w14:paraId="10B6F279" w14:textId="77777777" w:rsidR="00F633EA" w:rsidRPr="00F633EA" w:rsidRDefault="00F633EA" w:rsidP="00F633EA">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F633EA">
        <w:rPr>
          <w:rFonts w:ascii="Helvetica" w:eastAsia="Helvetica" w:hAnsi="Helvetica" w:cs="Helvetica"/>
          <w:b/>
          <w:bCs/>
          <w:color w:val="000000"/>
          <w:sz w:val="24"/>
          <w:szCs w:val="24"/>
          <w:bdr w:val="nil"/>
        </w:rPr>
        <w:t>Repent - Acts 17:30 (NIV)</w:t>
      </w:r>
    </w:p>
    <w:p w14:paraId="5580B4B8" w14:textId="77777777" w:rsidR="00F633EA" w:rsidRPr="00F633EA" w:rsidRDefault="00F633EA" w:rsidP="00F633EA">
      <w:pPr>
        <w:pBdr>
          <w:top w:val="nil"/>
          <w:left w:val="nil"/>
          <w:bottom w:val="nil"/>
          <w:right w:val="nil"/>
          <w:between w:val="nil"/>
          <w:bar w:val="nil"/>
        </w:pBdr>
        <w:spacing w:after="240" w:line="240" w:lineRule="auto"/>
        <w:rPr>
          <w:rFonts w:ascii="Helvetica" w:eastAsia="Helvetica" w:hAnsi="Helvetica" w:cs="Helvetica"/>
          <w:color w:val="000000"/>
          <w:sz w:val="24"/>
          <w:szCs w:val="24"/>
          <w:bdr w:val="nil"/>
        </w:rPr>
      </w:pPr>
      <w:r w:rsidRPr="00F633EA">
        <w:rPr>
          <w:rFonts w:ascii="Helvetica" w:eastAsia="Helvetica" w:hAnsi="Helvetica" w:cs="Helvetica"/>
          <w:color w:val="000000"/>
          <w:sz w:val="24"/>
          <w:szCs w:val="24"/>
          <w:bdr w:val="nil"/>
          <w:vertAlign w:val="superscript"/>
        </w:rPr>
        <w:t>30 </w:t>
      </w:r>
      <w:r w:rsidRPr="00F633EA">
        <w:rPr>
          <w:rFonts w:ascii="Helvetica" w:eastAsia="Helvetica" w:hAnsi="Helvetica" w:cs="Helvetica"/>
          <w:color w:val="000000"/>
          <w:sz w:val="24"/>
          <w:szCs w:val="24"/>
          <w:bdr w:val="nil"/>
        </w:rPr>
        <w:t>In the past God overlooked such ignorance, but now he commands all people everywhere to repent.</w:t>
      </w:r>
    </w:p>
    <w:p w14:paraId="45A1C97D" w14:textId="77777777" w:rsidR="00F633EA" w:rsidRPr="00F633EA" w:rsidRDefault="00F633EA" w:rsidP="00F633EA">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F633EA">
        <w:rPr>
          <w:rFonts w:ascii="Helvetica" w:eastAsia="Helvetica" w:hAnsi="Helvetica" w:cs="Helvetica"/>
          <w:b/>
          <w:bCs/>
          <w:color w:val="000000"/>
          <w:sz w:val="24"/>
          <w:szCs w:val="24"/>
          <w:bdr w:val="nil"/>
        </w:rPr>
        <w:t>Confess - 1 Timothy 6:12 (NIV)</w:t>
      </w:r>
    </w:p>
    <w:p w14:paraId="6ABBA7A9" w14:textId="77777777" w:rsidR="00F633EA" w:rsidRPr="00F633EA" w:rsidRDefault="00F633EA" w:rsidP="00F633EA">
      <w:pPr>
        <w:pBdr>
          <w:top w:val="nil"/>
          <w:left w:val="nil"/>
          <w:bottom w:val="nil"/>
          <w:right w:val="nil"/>
          <w:between w:val="nil"/>
          <w:bar w:val="nil"/>
        </w:pBdr>
        <w:spacing w:after="240" w:line="240" w:lineRule="auto"/>
        <w:rPr>
          <w:rFonts w:ascii="Helvetica" w:eastAsia="Helvetica" w:hAnsi="Helvetica" w:cs="Helvetica"/>
          <w:color w:val="000000"/>
          <w:sz w:val="24"/>
          <w:szCs w:val="24"/>
          <w:bdr w:val="nil"/>
        </w:rPr>
      </w:pPr>
      <w:r w:rsidRPr="00F633EA">
        <w:rPr>
          <w:rFonts w:ascii="Helvetica" w:eastAsia="Helvetica" w:hAnsi="Helvetica" w:cs="Helvetica"/>
          <w:color w:val="000000"/>
          <w:sz w:val="24"/>
          <w:szCs w:val="24"/>
          <w:bdr w:val="nil"/>
          <w:vertAlign w:val="superscript"/>
        </w:rPr>
        <w:t>12 </w:t>
      </w:r>
      <w:r w:rsidRPr="00F633EA">
        <w:rPr>
          <w:rFonts w:ascii="Helvetica" w:eastAsia="Helvetica" w:hAnsi="Helvetica" w:cs="Helvetica"/>
          <w:color w:val="000000"/>
          <w:sz w:val="24"/>
          <w:szCs w:val="24"/>
          <w:bdr w:val="nil"/>
        </w:rPr>
        <w:t>Fight the good fight of the faith. Take hold of the eternal life to which you were called when you made your good confession in the presence of many witnesses.</w:t>
      </w:r>
    </w:p>
    <w:p w14:paraId="3C1BE3C6" w14:textId="77777777" w:rsidR="00F633EA" w:rsidRPr="00F633EA" w:rsidRDefault="00F633EA" w:rsidP="00F633EA">
      <w:pPr>
        <w:rPr>
          <w:rFonts w:ascii="Helvetica" w:hAnsi="Helvetica" w:cs="Helvetica"/>
          <w:b/>
          <w:sz w:val="24"/>
          <w:szCs w:val="24"/>
        </w:rPr>
      </w:pPr>
      <w:r w:rsidRPr="00F633EA">
        <w:rPr>
          <w:rFonts w:ascii="Helvetica" w:hAnsi="Helvetica" w:cs="Helvetica"/>
          <w:b/>
          <w:sz w:val="24"/>
          <w:szCs w:val="24"/>
        </w:rPr>
        <w:t xml:space="preserve">Be Baptized - Acts 2:38 (ESV) </w:t>
      </w:r>
    </w:p>
    <w:p w14:paraId="14FDF38E" w14:textId="77777777" w:rsidR="00F633EA" w:rsidRPr="00F633EA" w:rsidRDefault="00F633EA" w:rsidP="00F633EA">
      <w:pPr>
        <w:spacing w:after="240"/>
        <w:rPr>
          <w:rFonts w:ascii="Helvetica" w:hAnsi="Helvetica" w:cs="Helvetica"/>
          <w:sz w:val="24"/>
          <w:szCs w:val="24"/>
        </w:rPr>
      </w:pPr>
      <w:r w:rsidRPr="00F633EA">
        <w:rPr>
          <w:rFonts w:ascii="Helvetica" w:hAnsi="Helvetica" w:cs="Helvetica"/>
          <w:b/>
          <w:bCs/>
          <w:sz w:val="24"/>
          <w:szCs w:val="24"/>
          <w:vertAlign w:val="superscript"/>
        </w:rPr>
        <w:t>38 </w:t>
      </w:r>
      <w:r w:rsidRPr="00F633EA">
        <w:rPr>
          <w:rFonts w:ascii="Helvetica" w:hAnsi="Helvetica" w:cs="Helvetica"/>
          <w:sz w:val="24"/>
          <w:szCs w:val="24"/>
        </w:rPr>
        <w:t xml:space="preserve">And Peter said to them, “Repent and be baptized every one of you in the name of Jesus Christ for the forgiveness of your sins, and you will receive the gift of the Holy Spirit. </w:t>
      </w:r>
    </w:p>
    <w:p w14:paraId="6D755325" w14:textId="77777777" w:rsidR="00F633EA" w:rsidRPr="00F633EA" w:rsidRDefault="00F633EA" w:rsidP="00F633EA">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F633EA">
        <w:rPr>
          <w:rFonts w:ascii="Helvetica" w:eastAsia="Helvetica" w:hAnsi="Helvetica" w:cs="Helvetica"/>
          <w:b/>
          <w:bCs/>
          <w:color w:val="000000"/>
          <w:sz w:val="24"/>
          <w:szCs w:val="24"/>
          <w:bdr w:val="nil"/>
        </w:rPr>
        <w:t>Remain Steadfast - Revelation 2:10 (NIV)</w:t>
      </w:r>
    </w:p>
    <w:p w14:paraId="490393FF" w14:textId="77777777" w:rsidR="00F633EA" w:rsidRPr="00F633EA" w:rsidRDefault="00F633EA" w:rsidP="00F633EA">
      <w:pPr>
        <w:pBdr>
          <w:top w:val="nil"/>
          <w:left w:val="nil"/>
          <w:bottom w:val="nil"/>
          <w:right w:val="nil"/>
          <w:between w:val="nil"/>
          <w:bar w:val="nil"/>
        </w:pBdr>
        <w:spacing w:after="240" w:line="240" w:lineRule="auto"/>
        <w:ind w:left="360"/>
        <w:rPr>
          <w:rFonts w:ascii="Helvetica" w:eastAsia="Helvetica" w:hAnsi="Helvetica" w:cs="Helvetica"/>
          <w:color w:val="FF2600"/>
          <w:sz w:val="24"/>
          <w:szCs w:val="24"/>
          <w:bdr w:val="nil"/>
        </w:rPr>
      </w:pPr>
      <w:r w:rsidRPr="00F633EA">
        <w:rPr>
          <w:rFonts w:ascii="Helvetica" w:eastAsia="Helvetica" w:hAnsi="Helvetica" w:cs="Helvetica"/>
          <w:color w:val="000000"/>
          <w:sz w:val="24"/>
          <w:szCs w:val="24"/>
          <w:bdr w:val="nil"/>
          <w:vertAlign w:val="superscript"/>
        </w:rPr>
        <w:t>10 </w:t>
      </w:r>
      <w:r w:rsidRPr="00F633EA">
        <w:rPr>
          <w:rFonts w:ascii="Helvetica" w:eastAsia="Helvetica" w:hAnsi="Helvetica" w:cs="Helvetica"/>
          <w:color w:val="FF2600"/>
          <w:sz w:val="24"/>
          <w:szCs w:val="24"/>
          <w:bdr w:val="nil"/>
        </w:rPr>
        <w:t xml:space="preserve">Do not be afraid of what you are about to suffer. I tell you, the devil will put some of you in prison to test you, and you will suffer persecution for ten days. Be faithful, even to the point of death, and I will give </w:t>
      </w:r>
      <w:proofErr w:type="spellStart"/>
      <w:r w:rsidRPr="00F633EA">
        <w:rPr>
          <w:rFonts w:ascii="Helvetica" w:eastAsia="Helvetica" w:hAnsi="Helvetica" w:cs="Helvetica"/>
          <w:color w:val="FF2600"/>
          <w:sz w:val="24"/>
          <w:szCs w:val="24"/>
          <w:bdr w:val="nil"/>
        </w:rPr>
        <w:t>you</w:t>
      </w:r>
      <w:proofErr w:type="spellEnd"/>
      <w:r w:rsidRPr="00F633EA">
        <w:rPr>
          <w:rFonts w:ascii="Helvetica" w:eastAsia="Helvetica" w:hAnsi="Helvetica" w:cs="Helvetica"/>
          <w:color w:val="FF2600"/>
          <w:sz w:val="24"/>
          <w:szCs w:val="24"/>
          <w:bdr w:val="nil"/>
        </w:rPr>
        <w:t xml:space="preserve"> life as your victor’s crown.</w:t>
      </w:r>
    </w:p>
    <w:p w14:paraId="29518AA9" w14:textId="77777777" w:rsidR="00F633EA" w:rsidRPr="00F633EA" w:rsidRDefault="00F633EA" w:rsidP="00F633EA">
      <w:pPr>
        <w:rPr>
          <w:sz w:val="24"/>
          <w:szCs w:val="24"/>
        </w:rPr>
      </w:pPr>
    </w:p>
    <w:p w14:paraId="384133E3" w14:textId="77777777" w:rsidR="00F633EA" w:rsidRDefault="00F633EA">
      <w:pPr>
        <w:spacing w:before="180" w:after="180"/>
      </w:pPr>
    </w:p>
    <w:p w14:paraId="387051AC" w14:textId="77777777" w:rsidR="00C31AF4" w:rsidRDefault="00C31AF4">
      <w:bookmarkStart w:id="0" w:name="_GoBack"/>
      <w:bookmarkEnd w:id="0"/>
    </w:p>
    <w:sectPr w:rsidR="00C31AF4" w:rsidSect="00F633EA">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838" w14:textId="77777777" w:rsidR="00000000" w:rsidRDefault="00F633EA">
    <w:r>
      <w:t xml:space="preserve">Page </w:t>
    </w:r>
    <w:r>
      <w:pgNum/>
    </w:r>
    <w:r>
      <w:t xml:space="preserve">.  Exported from </w:t>
    </w:r>
    <w:hyperlink r:id="rId1" w:history="1">
      <w:r>
        <w:rPr>
          <w:u w:val="single"/>
        </w:rPr>
        <w:t>Logos Bible Software</w:t>
      </w:r>
    </w:hyperlink>
    <w:r>
      <w:t>, 12:37 PM May 06, 2017.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EA"/>
    <w:rsid w:val="000B6C27"/>
    <w:rsid w:val="00A74B30"/>
    <w:rsid w:val="00C31AF4"/>
    <w:rsid w:val="00F6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0F21"/>
  <w15:chartTrackingRefBased/>
  <w15:docId w15:val="{698D2F15-D7A4-43F8-9A09-CFF90080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633EA"/>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F633EA"/>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3EA"/>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F633EA"/>
    <w:rPr>
      <w:rFonts w:ascii="Times New Roman" w:eastAsiaTheme="minorEastAsia"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1</cp:revision>
  <dcterms:created xsi:type="dcterms:W3CDTF">2017-05-06T18:37:00Z</dcterms:created>
  <dcterms:modified xsi:type="dcterms:W3CDTF">2017-05-06T18:47:00Z</dcterms:modified>
</cp:coreProperties>
</file>